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119" w:rsidRDefault="00B22119" w:rsidP="00B22119">
      <w:pPr>
        <w:jc w:val="center"/>
      </w:pPr>
      <w:r>
        <w:rPr>
          <w:noProof/>
        </w:rPr>
        <w:drawing>
          <wp:inline distT="0" distB="0" distL="0" distR="0">
            <wp:extent cx="55245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solidFill>
                      <a:srgbClr val="FFFFFF"/>
                    </a:solidFill>
                    <a:ln>
                      <a:noFill/>
                    </a:ln>
                  </pic:spPr>
                </pic:pic>
              </a:graphicData>
            </a:graphic>
          </wp:inline>
        </w:drawing>
      </w:r>
    </w:p>
    <w:p w:rsidR="00B22119" w:rsidRDefault="00B22119" w:rsidP="00B22119">
      <w:pPr>
        <w:rPr>
          <w:b/>
        </w:rPr>
      </w:pPr>
    </w:p>
    <w:p w:rsidR="00B22119" w:rsidRDefault="00B22119" w:rsidP="00B22119">
      <w:pPr>
        <w:spacing w:line="360" w:lineRule="auto"/>
        <w:jc w:val="center"/>
        <w:rPr>
          <w:b/>
        </w:rPr>
      </w:pPr>
      <w:r>
        <w:rPr>
          <w:b/>
        </w:rPr>
        <w:t>АДМИНИСТРАЦИЯ ОЗЕРНИЦКОГО СЕЛЬСКОГО ПОСЕЛЕНИЯ</w:t>
      </w:r>
    </w:p>
    <w:p w:rsidR="00B22119" w:rsidRDefault="00B22119" w:rsidP="00B22119">
      <w:pPr>
        <w:jc w:val="center"/>
        <w:rPr>
          <w:b/>
        </w:rPr>
      </w:pPr>
      <w:r>
        <w:rPr>
          <w:b/>
        </w:rPr>
        <w:t>СЛОБОДСКОГО РАЙОНА КИРОВСКОЙ ОБЛАСТИ</w:t>
      </w:r>
    </w:p>
    <w:p w:rsidR="00B22119" w:rsidRDefault="00B22119" w:rsidP="00B22119">
      <w:pPr>
        <w:jc w:val="center"/>
        <w:rPr>
          <w:b/>
        </w:rPr>
      </w:pPr>
    </w:p>
    <w:p w:rsidR="00B22119" w:rsidRDefault="00B22119" w:rsidP="00B22119">
      <w:pPr>
        <w:jc w:val="center"/>
        <w:rPr>
          <w:b/>
        </w:rPr>
      </w:pPr>
      <w:r>
        <w:rPr>
          <w:b/>
        </w:rPr>
        <w:t>ПОСТАНОВЛЕНИЕ</w:t>
      </w:r>
    </w:p>
    <w:p w:rsidR="00B22119" w:rsidRDefault="00B22119" w:rsidP="00B22119">
      <w:pPr>
        <w:spacing w:line="100" w:lineRule="atLeast"/>
        <w:jc w:val="center"/>
        <w:rPr>
          <w:b/>
          <w:sz w:val="32"/>
          <w:szCs w:val="32"/>
        </w:rPr>
      </w:pPr>
    </w:p>
    <w:p w:rsidR="00B22119" w:rsidRDefault="00B22119" w:rsidP="00B22119">
      <w:pPr>
        <w:rPr>
          <w:lang w:eastAsia="ar-SA"/>
        </w:rPr>
      </w:pPr>
      <w:r>
        <w:rPr>
          <w:u w:val="single"/>
          <w:lang w:eastAsia="ar-SA"/>
        </w:rPr>
        <w:t>26.01.2024</w:t>
      </w:r>
      <w:r>
        <w:rPr>
          <w:lang w:eastAsia="ar-SA"/>
        </w:rPr>
        <w:t xml:space="preserve">                                                                                                       № </w:t>
      </w:r>
      <w:r>
        <w:rPr>
          <w:u w:val="single"/>
          <w:lang w:eastAsia="ar-SA"/>
        </w:rPr>
        <w:t>16</w:t>
      </w:r>
    </w:p>
    <w:p w:rsidR="00B22119" w:rsidRDefault="00B22119" w:rsidP="00B22119">
      <w:pPr>
        <w:jc w:val="center"/>
      </w:pPr>
      <w:r>
        <w:t>п.Центральный</w:t>
      </w:r>
    </w:p>
    <w:p w:rsidR="00B22119" w:rsidRDefault="00B22119" w:rsidP="00B22119">
      <w:pPr>
        <w:jc w:val="center"/>
      </w:pPr>
    </w:p>
    <w:tbl>
      <w:tblPr>
        <w:tblW w:w="0" w:type="auto"/>
        <w:jc w:val="center"/>
        <w:tblInd w:w="108" w:type="dxa"/>
        <w:tblLayout w:type="fixed"/>
        <w:tblLook w:val="04A0" w:firstRow="1" w:lastRow="0" w:firstColumn="1" w:lastColumn="0" w:noHBand="0" w:noVBand="1"/>
      </w:tblPr>
      <w:tblGrid>
        <w:gridCol w:w="9639"/>
      </w:tblGrid>
      <w:tr w:rsidR="00B22119" w:rsidTr="00B22119">
        <w:trPr>
          <w:jc w:val="center"/>
        </w:trPr>
        <w:tc>
          <w:tcPr>
            <w:tcW w:w="9639" w:type="dxa"/>
            <w:vAlign w:val="center"/>
            <w:hideMark/>
          </w:tcPr>
          <w:p w:rsidR="00B22119" w:rsidRDefault="00B22119">
            <w:pPr>
              <w:snapToGrid w:val="0"/>
              <w:spacing w:line="100" w:lineRule="atLeast"/>
              <w:jc w:val="center"/>
              <w:rPr>
                <w:b/>
                <w:lang w:eastAsia="ar-SA"/>
              </w:rPr>
            </w:pPr>
            <w:r>
              <w:rPr>
                <w:b/>
              </w:rPr>
              <w:t>Об утверждении административного регламента</w:t>
            </w:r>
          </w:p>
          <w:p w:rsidR="00B22119" w:rsidRDefault="00B22119">
            <w:pPr>
              <w:snapToGrid w:val="0"/>
              <w:spacing w:line="100" w:lineRule="atLeast"/>
              <w:jc w:val="center"/>
              <w:rPr>
                <w:b/>
              </w:rPr>
            </w:pPr>
            <w:r>
              <w:rPr>
                <w:b/>
              </w:rPr>
              <w:t xml:space="preserve">предоставления </w:t>
            </w:r>
            <w:proofErr w:type="gramStart"/>
            <w:r>
              <w:rPr>
                <w:b/>
              </w:rPr>
              <w:t>муниципальной</w:t>
            </w:r>
            <w:proofErr w:type="gramEnd"/>
            <w:r>
              <w:rPr>
                <w:b/>
              </w:rPr>
              <w:t xml:space="preserve"> услуги </w:t>
            </w:r>
          </w:p>
          <w:p w:rsidR="00B22119" w:rsidRDefault="00B22119">
            <w:pPr>
              <w:suppressAutoHyphens/>
              <w:snapToGrid w:val="0"/>
              <w:spacing w:line="100" w:lineRule="atLeast"/>
              <w:jc w:val="center"/>
              <w:rPr>
                <w:b/>
                <w:lang w:eastAsia="ar-SA"/>
              </w:rPr>
            </w:pPr>
            <w:r>
              <w:rPr>
                <w:b/>
              </w:rPr>
              <w:t xml:space="preserve">«Выдача выписки из похозяйственной книги» </w:t>
            </w:r>
          </w:p>
        </w:tc>
      </w:tr>
    </w:tbl>
    <w:p w:rsidR="00B22119" w:rsidRDefault="00B22119" w:rsidP="00B22119">
      <w:pPr>
        <w:spacing w:line="100" w:lineRule="atLeast"/>
        <w:jc w:val="center"/>
        <w:rPr>
          <w:sz w:val="24"/>
          <w:szCs w:val="24"/>
          <w:lang w:eastAsia="ar-SA"/>
        </w:rPr>
      </w:pPr>
    </w:p>
    <w:p w:rsidR="00B22119" w:rsidRDefault="00B22119" w:rsidP="00B22119">
      <w:pPr>
        <w:spacing w:line="360" w:lineRule="auto"/>
        <w:jc w:val="both"/>
        <w:rPr>
          <w:b/>
        </w:rPr>
      </w:pPr>
      <w:r>
        <w:t xml:space="preserve">              </w:t>
      </w:r>
      <w:proofErr w:type="gramStart"/>
      <w:r>
        <w:t>В соответствии со статьей 13 Федерального закона от 27 июля 2010 года № 210-ФЗ «Об организации предоставления государственных и муниципальных услуг», Федеральным законом от 7 июля 2003 № 112-ФЗ «О личном подсобном хозяйстве», на основании постановления администрации Озерницкого сельского поселения от 29.05.2023  № 50 «Об утверждении Правил разработки и утверждения административных регламентов предоставления муниципальных услуг с использованием федеральной государственной информационной системы «Федеральный реестр</w:t>
      </w:r>
      <w:proofErr w:type="gramEnd"/>
      <w:r>
        <w:t xml:space="preserve"> государственных и муниципальных услуг (функций)», руководствуясь Уставом муниципального образования Озерницкое сельское поселение слободского района Кировской области, администрация Озерницкого сельского поселения </w:t>
      </w:r>
      <w:r>
        <w:rPr>
          <w:bCs/>
        </w:rPr>
        <w:t>ПОСТАНОВЛЯЕТ:</w:t>
      </w:r>
    </w:p>
    <w:p w:rsidR="00B22119" w:rsidRDefault="00B22119" w:rsidP="00B22119">
      <w:pPr>
        <w:numPr>
          <w:ilvl w:val="1"/>
          <w:numId w:val="1"/>
        </w:numPr>
        <w:suppressAutoHyphens/>
        <w:spacing w:line="360" w:lineRule="auto"/>
        <w:ind w:left="0" w:firstLine="709"/>
        <w:jc w:val="both"/>
        <w:rPr>
          <w:b/>
          <w:bCs/>
        </w:rPr>
      </w:pPr>
      <w:r>
        <w:t>1. Утвердить прилагаемый административный регламент по предоставлению муниципальной услуги «Выдача выписки из похозяйственной книги» (далее – административный регламент).</w:t>
      </w:r>
    </w:p>
    <w:p w:rsidR="00B22119" w:rsidRDefault="00B22119" w:rsidP="00B22119">
      <w:pPr>
        <w:numPr>
          <w:ilvl w:val="1"/>
          <w:numId w:val="1"/>
        </w:numPr>
        <w:suppressAutoHyphens/>
        <w:spacing w:line="360" w:lineRule="auto"/>
        <w:ind w:left="0" w:firstLine="709"/>
        <w:jc w:val="both"/>
        <w:rPr>
          <w:b/>
          <w:bCs/>
        </w:rPr>
      </w:pPr>
      <w:r>
        <w:t xml:space="preserve">2. Настоящее постановление вступает в силу со дня его официального опубликования на официальном сайте администрации Озерницкого сельского поселения в сети Интернет. </w:t>
      </w:r>
    </w:p>
    <w:p w:rsidR="00B22119" w:rsidRDefault="00B22119" w:rsidP="00B22119">
      <w:pPr>
        <w:spacing w:line="360" w:lineRule="auto"/>
        <w:ind w:firstLine="709"/>
        <w:jc w:val="both"/>
        <w:rPr>
          <w:b/>
          <w:bCs/>
        </w:rPr>
      </w:pPr>
      <w:r>
        <w:t xml:space="preserve">3. </w:t>
      </w:r>
      <w:proofErr w:type="gramStart"/>
      <w:r>
        <w:t>Контроль за</w:t>
      </w:r>
      <w:proofErr w:type="gramEnd"/>
      <w:r>
        <w:t xml:space="preserve"> исполнением настоящего постановления оставляю </w:t>
      </w:r>
      <w:r>
        <w:br/>
        <w:t>за собой.</w:t>
      </w:r>
    </w:p>
    <w:p w:rsidR="00B22119" w:rsidRDefault="00B22119" w:rsidP="00B22119">
      <w:pPr>
        <w:pStyle w:val="2"/>
      </w:pPr>
      <w:r>
        <w:t>Глава администрации</w:t>
      </w:r>
    </w:p>
    <w:p w:rsidR="00B22119" w:rsidRPr="00B22119" w:rsidRDefault="00B22119" w:rsidP="00B22119">
      <w:pPr>
        <w:pStyle w:val="2"/>
      </w:pPr>
      <w:r w:rsidRPr="00B22119">
        <w:t>Озерницкого сельского</w:t>
      </w:r>
      <w:r w:rsidRPr="00B22119">
        <w:t xml:space="preserve"> поселения</w:t>
      </w:r>
      <w:r>
        <w:t xml:space="preserve">    </w:t>
      </w:r>
      <w:r w:rsidRPr="00B22119">
        <w:t>И.И.Фоминых</w:t>
      </w:r>
    </w:p>
    <w:p w:rsidR="00B22119" w:rsidRDefault="00B22119" w:rsidP="00B22119">
      <w:pPr>
        <w:spacing w:line="360" w:lineRule="auto"/>
      </w:pPr>
      <w:r>
        <w:lastRenderedPageBreak/>
        <w:t xml:space="preserve">   </w:t>
      </w:r>
      <w:r>
        <w:t xml:space="preserve">                        </w:t>
      </w:r>
      <w:r>
        <w:t xml:space="preserve">                             </w:t>
      </w:r>
      <w:r>
        <w:t xml:space="preserve">                  УТВЕРЖДЕН  </w:t>
      </w:r>
    </w:p>
    <w:p w:rsidR="00B22119" w:rsidRDefault="00B22119" w:rsidP="00B22119">
      <w:r>
        <w:t xml:space="preserve">                                  </w:t>
      </w:r>
      <w:r>
        <w:t xml:space="preserve">                                 </w:t>
      </w:r>
      <w:r>
        <w:t xml:space="preserve">        постановлением администрации </w:t>
      </w:r>
    </w:p>
    <w:p w:rsidR="00B22119" w:rsidRDefault="00B22119" w:rsidP="00B22119">
      <w:r>
        <w:t xml:space="preserve">                                                           </w:t>
      </w:r>
      <w:r>
        <w:t xml:space="preserve">          </w:t>
      </w:r>
      <w:r>
        <w:t xml:space="preserve">      Озерницкого сельского поселения </w:t>
      </w:r>
    </w:p>
    <w:p w:rsidR="00B22119" w:rsidRDefault="00B22119" w:rsidP="00B22119">
      <w:r>
        <w:t xml:space="preserve">                                                                  </w:t>
      </w:r>
      <w:r>
        <w:t xml:space="preserve">   </w:t>
      </w:r>
      <w:r>
        <w:t xml:space="preserve">      от 26.01.2024  № 16</w:t>
      </w:r>
    </w:p>
    <w:p w:rsidR="00B22119" w:rsidRDefault="00B22119" w:rsidP="00B22119">
      <w:pPr>
        <w:rPr>
          <w:b/>
        </w:rPr>
      </w:pPr>
    </w:p>
    <w:p w:rsidR="00B22119" w:rsidRDefault="00B22119" w:rsidP="00B22119">
      <w:pPr>
        <w:jc w:val="center"/>
        <w:rPr>
          <w:b/>
        </w:rPr>
      </w:pPr>
      <w:r>
        <w:rPr>
          <w:b/>
        </w:rPr>
        <w:t>АДМИНИСТРАТИВНЫЙ РЕГЛАМЕНТ</w:t>
      </w:r>
    </w:p>
    <w:p w:rsidR="00B22119" w:rsidRDefault="00B22119" w:rsidP="00B22119">
      <w:pPr>
        <w:jc w:val="center"/>
        <w:rPr>
          <w:b/>
        </w:rPr>
      </w:pPr>
      <w:r>
        <w:rPr>
          <w:b/>
        </w:rPr>
        <w:t xml:space="preserve">предоставления </w:t>
      </w:r>
      <w:proofErr w:type="gramStart"/>
      <w:r>
        <w:rPr>
          <w:b/>
        </w:rPr>
        <w:t>муниципальной</w:t>
      </w:r>
      <w:proofErr w:type="gramEnd"/>
      <w:r>
        <w:rPr>
          <w:b/>
        </w:rPr>
        <w:t xml:space="preserve"> услуги </w:t>
      </w:r>
    </w:p>
    <w:p w:rsidR="00B22119" w:rsidRDefault="00B22119" w:rsidP="00B22119">
      <w:pPr>
        <w:jc w:val="center"/>
        <w:rPr>
          <w:b/>
          <w:bCs/>
        </w:rPr>
      </w:pPr>
      <w:r>
        <w:rPr>
          <w:b/>
        </w:rPr>
        <w:t>«Выдача выписки из похозяйственной книги»</w:t>
      </w:r>
    </w:p>
    <w:p w:rsidR="00B22119" w:rsidRDefault="00B22119" w:rsidP="00B22119">
      <w:pPr>
        <w:rPr>
          <w:b/>
        </w:rPr>
      </w:pPr>
    </w:p>
    <w:p w:rsidR="00B22119" w:rsidRDefault="00B22119" w:rsidP="00B22119">
      <w:pPr>
        <w:numPr>
          <w:ilvl w:val="0"/>
          <w:numId w:val="2"/>
        </w:numPr>
        <w:suppressAutoHyphens/>
        <w:jc w:val="center"/>
        <w:rPr>
          <w:b/>
          <w:bCs/>
        </w:rPr>
      </w:pPr>
      <w:r>
        <w:rPr>
          <w:b/>
          <w:bCs/>
        </w:rPr>
        <w:t>Общие положения</w:t>
      </w:r>
    </w:p>
    <w:p w:rsidR="00B22119" w:rsidRDefault="00B22119" w:rsidP="00B22119"/>
    <w:p w:rsidR="00B22119" w:rsidRDefault="00B22119" w:rsidP="00B22119">
      <w:pPr>
        <w:ind w:firstLine="709"/>
        <w:jc w:val="both"/>
        <w:rPr>
          <w:bCs/>
        </w:rPr>
      </w:pPr>
      <w:r>
        <w:t xml:space="preserve">1.1. </w:t>
      </w:r>
      <w:r>
        <w:rPr>
          <w:bCs/>
        </w:rPr>
        <w:t>Регламент устанавливает порядок и стандарт предоставления муниципальной услуги выдачи выписки из похозяйственной книги.</w:t>
      </w:r>
    </w:p>
    <w:p w:rsidR="00B22119" w:rsidRDefault="00B22119" w:rsidP="00B22119">
      <w:pPr>
        <w:ind w:firstLine="709"/>
        <w:jc w:val="both"/>
      </w:pPr>
      <w:r>
        <w:t>1.2. Заявителями, имеющими право на получение муниципальной услуги, являются физические лица, являющиеся членами личного подсобного хозяйства.</w:t>
      </w:r>
    </w:p>
    <w:p w:rsidR="00B22119" w:rsidRDefault="00B22119" w:rsidP="00B22119">
      <w:pPr>
        <w:ind w:firstLine="709"/>
        <w:jc w:val="both"/>
        <w:rPr>
          <w:b/>
        </w:rPr>
      </w:pPr>
      <w:r>
        <w:t>Представлять интересы заявителя от имени физических лиц могут представители, действующие в силу полномочий, основанных на доверенности или договоре.</w:t>
      </w:r>
    </w:p>
    <w:p w:rsidR="00B22119" w:rsidRDefault="00B22119" w:rsidP="00B22119">
      <w:pPr>
        <w:ind w:firstLine="709"/>
        <w:jc w:val="both"/>
        <w:rPr>
          <w:bCs/>
        </w:rPr>
      </w:pPr>
      <w:r>
        <w:rPr>
          <w:bCs/>
        </w:rPr>
        <w:t>1.3. Информация о местах нахождения органа местного самоуправления (далее – ОМСУ), предоставляющего муниципальную услугу, графиках работы, контактных телефонах и т.д. (далее – сведения информационного характера) размещаются:</w:t>
      </w:r>
    </w:p>
    <w:p w:rsidR="00B22119" w:rsidRDefault="00B22119" w:rsidP="00B22119">
      <w:pPr>
        <w:ind w:firstLine="709"/>
        <w:jc w:val="both"/>
        <w:rPr>
          <w:bCs/>
        </w:rPr>
      </w:pPr>
      <w:proofErr w:type="gramStart"/>
      <w:r>
        <w:rPr>
          <w:bCs/>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roofErr w:type="gramEnd"/>
    </w:p>
    <w:p w:rsidR="00B22119" w:rsidRDefault="00B22119" w:rsidP="00B22119">
      <w:pPr>
        <w:ind w:firstLine="709"/>
        <w:jc w:val="both"/>
        <w:rPr>
          <w:bCs/>
        </w:rPr>
      </w:pPr>
      <w:r>
        <w:rPr>
          <w:bCs/>
        </w:rPr>
        <w:t>на сайте ОМСУ;</w:t>
      </w:r>
    </w:p>
    <w:p w:rsidR="00B22119" w:rsidRDefault="00B22119" w:rsidP="00B22119">
      <w:pPr>
        <w:ind w:firstLine="709"/>
        <w:jc w:val="both"/>
        <w:rPr>
          <w:bCs/>
        </w:rPr>
      </w:pPr>
      <w:r>
        <w:rPr>
          <w:bCs/>
        </w:rPr>
        <w:t>на сайте Государственного бюджетного учреждения Кировской области «Многофункциональный центр предоставления государственных и муниципальных услуг» (далее – ГБУ КО «МФЦ», МФЦ):  https://моидокументы43.рф/</w:t>
      </w:r>
    </w:p>
    <w:p w:rsidR="00B22119" w:rsidRDefault="00B22119" w:rsidP="00B22119">
      <w:pPr>
        <w:ind w:firstLine="709"/>
        <w:jc w:val="both"/>
        <w:rPr>
          <w:bCs/>
        </w:rPr>
      </w:pPr>
      <w:r>
        <w:rPr>
          <w:bCs/>
        </w:rPr>
        <w:t xml:space="preserve">на Портале государственных и муниципальных услуг (функций) Кировской области (далее – ПГУ </w:t>
      </w:r>
      <w:proofErr w:type="gramStart"/>
      <w:r>
        <w:rPr>
          <w:bCs/>
        </w:rPr>
        <w:t>КО</w:t>
      </w:r>
      <w:proofErr w:type="gramEnd"/>
      <w:r>
        <w:rPr>
          <w:bCs/>
        </w:rPr>
        <w:t>)/на Едином портале государственных услуг (далее – ЕПГУ): https://www.gosuslugi43.ru/</w:t>
      </w:r>
    </w:p>
    <w:p w:rsidR="00B22119" w:rsidRDefault="00B22119" w:rsidP="00B22119">
      <w:pPr>
        <w:ind w:firstLine="709"/>
        <w:jc w:val="both"/>
        <w:rPr>
          <w:bCs/>
        </w:rPr>
      </w:pPr>
      <w:r>
        <w:rPr>
          <w:bCs/>
        </w:rPr>
        <w:t>в государственной информационной системе «Реестр государственных и муниципальных услуг (функций) Кировской области» (далее – Реестр).</w:t>
      </w:r>
    </w:p>
    <w:p w:rsidR="00B22119" w:rsidRDefault="00B22119" w:rsidP="00B22119">
      <w:pPr>
        <w:jc w:val="both"/>
        <w:rPr>
          <w:bCs/>
        </w:rPr>
      </w:pPr>
    </w:p>
    <w:p w:rsidR="00B22119" w:rsidRDefault="00B22119" w:rsidP="00B22119">
      <w:pPr>
        <w:jc w:val="center"/>
        <w:rPr>
          <w:b/>
        </w:rPr>
      </w:pPr>
      <w:r>
        <w:rPr>
          <w:b/>
        </w:rPr>
        <w:t xml:space="preserve">2. Стандарт предоставления </w:t>
      </w:r>
      <w:proofErr w:type="gramStart"/>
      <w:r>
        <w:rPr>
          <w:b/>
        </w:rPr>
        <w:t>государственной</w:t>
      </w:r>
      <w:proofErr w:type="gramEnd"/>
      <w:r>
        <w:rPr>
          <w:b/>
        </w:rPr>
        <w:t xml:space="preserve"> услуги</w:t>
      </w:r>
    </w:p>
    <w:p w:rsidR="00B22119" w:rsidRDefault="00B22119" w:rsidP="00B22119"/>
    <w:p w:rsidR="00B22119" w:rsidRDefault="00B22119" w:rsidP="00B22119">
      <w:pPr>
        <w:ind w:firstLine="709"/>
        <w:jc w:val="both"/>
      </w:pPr>
      <w:r>
        <w:rPr>
          <w:bCs/>
        </w:rPr>
        <w:t xml:space="preserve">2.1. Полное наименование </w:t>
      </w:r>
      <w:proofErr w:type="gramStart"/>
      <w:r>
        <w:rPr>
          <w:bCs/>
        </w:rPr>
        <w:t>муниципальной</w:t>
      </w:r>
      <w:proofErr w:type="gramEnd"/>
      <w:r>
        <w:rPr>
          <w:bCs/>
        </w:rPr>
        <w:t xml:space="preserve"> услуги: </w:t>
      </w:r>
      <w:r>
        <w:t>«Выдача выписки из похозяйственной книги».</w:t>
      </w:r>
    </w:p>
    <w:p w:rsidR="00B22119" w:rsidRDefault="00B22119" w:rsidP="00B22119">
      <w:pPr>
        <w:ind w:firstLine="709"/>
        <w:jc w:val="both"/>
      </w:pPr>
      <w:r>
        <w:t xml:space="preserve">Сокращенное наименование </w:t>
      </w:r>
      <w:proofErr w:type="gramStart"/>
      <w:r>
        <w:t>муниципальной</w:t>
      </w:r>
      <w:proofErr w:type="gramEnd"/>
      <w:r>
        <w:t xml:space="preserve"> услуги: «Выдача выписки из похозяйственной книги».</w:t>
      </w:r>
    </w:p>
    <w:p w:rsidR="00B22119" w:rsidRDefault="00B22119" w:rsidP="00B22119">
      <w:pPr>
        <w:ind w:firstLine="709"/>
        <w:jc w:val="both"/>
      </w:pPr>
      <w:r>
        <w:rPr>
          <w:bCs/>
        </w:rPr>
        <w:t xml:space="preserve">2.2. Муниципальную услугу предоставляет </w:t>
      </w:r>
      <w:r>
        <w:t>администрация муниципального образования Озерницкое сельское поселение Слободского муниципального района Кировской области (далее – ОМСУ).</w:t>
      </w:r>
    </w:p>
    <w:p w:rsidR="00B22119" w:rsidRDefault="00B22119" w:rsidP="00B22119">
      <w:pPr>
        <w:ind w:firstLine="709"/>
        <w:jc w:val="both"/>
      </w:pPr>
      <w:r>
        <w:t xml:space="preserve">В предоставлении </w:t>
      </w:r>
      <w:proofErr w:type="gramStart"/>
      <w:r>
        <w:t>муниципальной</w:t>
      </w:r>
      <w:proofErr w:type="gramEnd"/>
      <w:r>
        <w:t xml:space="preserve"> услуги участвуют:</w:t>
      </w:r>
    </w:p>
    <w:p w:rsidR="00B22119" w:rsidRDefault="00B22119" w:rsidP="00B22119">
      <w:pPr>
        <w:ind w:firstLine="709"/>
        <w:jc w:val="both"/>
      </w:pPr>
      <w:r>
        <w:t>ГБУ КО «МФЦ».</w:t>
      </w:r>
    </w:p>
    <w:p w:rsidR="00B22119" w:rsidRDefault="00B22119" w:rsidP="00B22119">
      <w:pPr>
        <w:ind w:firstLine="709"/>
        <w:jc w:val="both"/>
      </w:pPr>
      <w:r>
        <w:lastRenderedPageBreak/>
        <w:t xml:space="preserve">Заявление на получение </w:t>
      </w:r>
      <w:proofErr w:type="gramStart"/>
      <w:r>
        <w:t>муниципальной</w:t>
      </w:r>
      <w:proofErr w:type="gramEnd"/>
      <w:r>
        <w:t xml:space="preserve"> услуги с комплектом документов принимается:</w:t>
      </w:r>
    </w:p>
    <w:p w:rsidR="00B22119" w:rsidRDefault="00B22119" w:rsidP="00B22119">
      <w:pPr>
        <w:ind w:firstLine="709"/>
        <w:jc w:val="both"/>
      </w:pPr>
      <w:r>
        <w:t>1) при личной явке:</w:t>
      </w:r>
    </w:p>
    <w:p w:rsidR="00B22119" w:rsidRDefault="00B22119" w:rsidP="00B22119">
      <w:pPr>
        <w:ind w:firstLine="709"/>
        <w:jc w:val="both"/>
      </w:pPr>
      <w:r>
        <w:t>в ОМСУ;</w:t>
      </w:r>
      <w:r>
        <w:tab/>
      </w:r>
    </w:p>
    <w:p w:rsidR="00B22119" w:rsidRDefault="00B22119" w:rsidP="00B22119">
      <w:pPr>
        <w:ind w:firstLine="709"/>
        <w:jc w:val="both"/>
      </w:pPr>
      <w:r>
        <w:t>в филиалах, отделах, удаленных рабочих местах МФЦ;</w:t>
      </w:r>
    </w:p>
    <w:p w:rsidR="00B22119" w:rsidRDefault="00B22119" w:rsidP="00B22119">
      <w:pPr>
        <w:ind w:firstLine="709"/>
        <w:jc w:val="both"/>
      </w:pPr>
      <w:r>
        <w:t>2) без личной явки:</w:t>
      </w:r>
    </w:p>
    <w:p w:rsidR="00B22119" w:rsidRDefault="00B22119" w:rsidP="00B22119">
      <w:pPr>
        <w:ind w:firstLine="709"/>
        <w:jc w:val="both"/>
      </w:pPr>
      <w:r>
        <w:t>в электронной форме через личный кабинет заявителя на ПГУ КО/ЕПГУ (при технической реализации).</w:t>
      </w:r>
    </w:p>
    <w:p w:rsidR="00B22119" w:rsidRDefault="00B22119" w:rsidP="00B22119">
      <w:pPr>
        <w:ind w:firstLine="709"/>
        <w:jc w:val="both"/>
      </w:pPr>
      <w:r>
        <w:t xml:space="preserve">Заявитель имеет право записаться на прием для подачи заявления </w:t>
      </w:r>
      <w:r>
        <w:br/>
        <w:t>о предоставлении услуги следующими способами:</w:t>
      </w:r>
    </w:p>
    <w:p w:rsidR="00B22119" w:rsidRDefault="00B22119" w:rsidP="00B22119">
      <w:pPr>
        <w:ind w:firstLine="709"/>
        <w:jc w:val="both"/>
      </w:pPr>
      <w:r>
        <w:t>1) в ОМСУ, в МФЦ (при технической реализации);</w:t>
      </w:r>
    </w:p>
    <w:p w:rsidR="00B22119" w:rsidRDefault="00B22119" w:rsidP="00B22119">
      <w:pPr>
        <w:ind w:firstLine="709"/>
        <w:jc w:val="both"/>
      </w:pPr>
      <w:r>
        <w:t>2) по телефону – в ОМСУ, в МФЦ;</w:t>
      </w:r>
    </w:p>
    <w:p w:rsidR="00B22119" w:rsidRDefault="00B22119" w:rsidP="00B22119">
      <w:pPr>
        <w:ind w:firstLine="709"/>
        <w:jc w:val="both"/>
      </w:pPr>
      <w:r>
        <w:t xml:space="preserve">Для записи заявитель выбирает любые свободные для приема дату и время </w:t>
      </w:r>
      <w:r>
        <w:br/>
        <w:t>в пределах установленного в ОМСУ или МФЦ графика приема заявителей.</w:t>
      </w:r>
    </w:p>
    <w:p w:rsidR="00B22119" w:rsidRDefault="00B22119" w:rsidP="00B22119">
      <w:pPr>
        <w:ind w:firstLine="709"/>
        <w:jc w:val="both"/>
      </w:pPr>
      <w:r>
        <w:t xml:space="preserve">2.2.1. </w:t>
      </w:r>
      <w:proofErr w:type="gramStart"/>
      <w: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КО «МФЦ» с использованием информационных технологий, предусмотренных </w:t>
      </w:r>
      <w:hyperlink r:id="rId7" w:history="1">
        <w:r>
          <w:rPr>
            <w:rStyle w:val="a3"/>
          </w:rPr>
          <w:t>частью 18 статьи 14.1</w:t>
        </w:r>
      </w:hyperlink>
      <w:r>
        <w:t xml:space="preserve"> Федерального закона от 27 июля 2006 года № 149-ФЗ «Об информации</w:t>
      </w:r>
      <w:proofErr w:type="gramEnd"/>
      <w:r>
        <w:t xml:space="preserve">, информационных </w:t>
      </w:r>
      <w:proofErr w:type="gramStart"/>
      <w:r>
        <w:t>технологиях</w:t>
      </w:r>
      <w:proofErr w:type="gramEnd"/>
      <w:r>
        <w:t xml:space="preserve"> и о защите информации» (при наличии технической возможности).</w:t>
      </w:r>
    </w:p>
    <w:p w:rsidR="00B22119" w:rsidRDefault="00B22119" w:rsidP="00B22119">
      <w:pPr>
        <w:ind w:firstLine="709"/>
        <w:jc w:val="both"/>
      </w:pPr>
      <w:r>
        <w:t xml:space="preserve">2.2.2. </w:t>
      </w:r>
      <w:proofErr w:type="gramStart"/>
      <w:r>
        <w:t>При предоставлении муниципальной услуги в электронной форме (при технической реализации) идентификация и аутентификация могут осуществляться посредством:</w:t>
      </w:r>
      <w:proofErr w:type="gramEnd"/>
    </w:p>
    <w:p w:rsidR="00B22119" w:rsidRDefault="00B22119" w:rsidP="00B22119">
      <w:pPr>
        <w:ind w:firstLine="709"/>
        <w:jc w:val="both"/>
      </w:pPr>
      <w:r>
        <w:t>1) единой системы идентификац</w:t>
      </w:r>
      <w:proofErr w:type="gramStart"/>
      <w:r>
        <w:t>ии и ау</w:t>
      </w:r>
      <w:proofErr w:type="gramEnd"/>
      <w:r>
        <w:t>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22119" w:rsidRDefault="00B22119" w:rsidP="00B22119">
      <w:pPr>
        <w:ind w:firstLine="709"/>
        <w:jc w:val="both"/>
      </w:pPr>
      <w:r>
        <w:t>2) единой системы идентификац</w:t>
      </w:r>
      <w:proofErr w:type="gramStart"/>
      <w:r>
        <w:t>ии и ау</w:t>
      </w:r>
      <w:proofErr w:type="gramEnd"/>
      <w: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22119" w:rsidRDefault="00B22119" w:rsidP="00B22119">
      <w:pPr>
        <w:ind w:firstLine="709"/>
        <w:jc w:val="both"/>
      </w:pPr>
      <w:r>
        <w:t>2.3. Результатом предоставления муниципальной услуги является:</w:t>
      </w:r>
    </w:p>
    <w:p w:rsidR="00B22119" w:rsidRDefault="00B22119" w:rsidP="00B22119">
      <w:pPr>
        <w:ind w:firstLine="709"/>
        <w:jc w:val="both"/>
      </w:pPr>
      <w:r>
        <w:t>- выдача выписки из похозяйственной книги;</w:t>
      </w:r>
    </w:p>
    <w:p w:rsidR="00B22119" w:rsidRDefault="00B22119" w:rsidP="00B22119">
      <w:pPr>
        <w:ind w:firstLine="709"/>
        <w:jc w:val="both"/>
      </w:pPr>
      <w:r>
        <w:t>- отказ в выдаче выписки из похозяйственной книги.</w:t>
      </w:r>
    </w:p>
    <w:p w:rsidR="00B22119" w:rsidRDefault="00B22119" w:rsidP="00B22119">
      <w:pPr>
        <w:ind w:firstLine="709"/>
        <w:jc w:val="both"/>
      </w:pPr>
      <w:proofErr w:type="gramStart"/>
      <w:r>
        <w:t>Результат предоставления муниципальной услуги предоставляется заявителю в соответствии со способом, указанным заявителем при подаче заявления и документов:</w:t>
      </w:r>
      <w:proofErr w:type="gramEnd"/>
    </w:p>
    <w:p w:rsidR="00B22119" w:rsidRDefault="00B22119" w:rsidP="00B22119">
      <w:pPr>
        <w:ind w:firstLine="709"/>
        <w:jc w:val="both"/>
      </w:pPr>
      <w:r>
        <w:t>1) при личной явке:</w:t>
      </w:r>
    </w:p>
    <w:p w:rsidR="00B22119" w:rsidRDefault="00B22119" w:rsidP="00B22119">
      <w:pPr>
        <w:ind w:firstLine="709"/>
        <w:jc w:val="both"/>
      </w:pPr>
      <w:r>
        <w:t>в ОМСУ;</w:t>
      </w:r>
    </w:p>
    <w:p w:rsidR="00B22119" w:rsidRDefault="00B22119" w:rsidP="00B22119">
      <w:pPr>
        <w:ind w:firstLine="709"/>
        <w:jc w:val="both"/>
      </w:pPr>
      <w:r>
        <w:t>в филиалах, отделах, удаленных рабочих местах МФЦ.</w:t>
      </w:r>
    </w:p>
    <w:p w:rsidR="00B22119" w:rsidRDefault="00B22119" w:rsidP="00B22119">
      <w:pPr>
        <w:ind w:firstLine="709"/>
        <w:jc w:val="both"/>
      </w:pPr>
      <w:r>
        <w:lastRenderedPageBreak/>
        <w:t>2.4. Срок предоставления муниципальной услуги составляет не более 6 рабочих дней со дня регистрации заявления в ОМСУ со всеми необходимыми документами.</w:t>
      </w:r>
    </w:p>
    <w:p w:rsidR="00B22119" w:rsidRDefault="00B22119" w:rsidP="00B22119">
      <w:pPr>
        <w:ind w:firstLine="709"/>
        <w:jc w:val="both"/>
      </w:pPr>
      <w:r>
        <w:t xml:space="preserve">2.5. Правовые основания для предоставления </w:t>
      </w:r>
      <w:proofErr w:type="gramStart"/>
      <w:r>
        <w:t>муниципальной</w:t>
      </w:r>
      <w:proofErr w:type="gramEnd"/>
      <w:r>
        <w:t xml:space="preserve"> услуги. </w:t>
      </w:r>
    </w:p>
    <w:p w:rsidR="00B22119" w:rsidRDefault="00B22119" w:rsidP="00B22119">
      <w:pPr>
        <w:ind w:firstLine="709"/>
        <w:jc w:val="both"/>
      </w:pPr>
      <w:r>
        <w:t xml:space="preserve">Предоставление </w:t>
      </w:r>
      <w:proofErr w:type="gramStart"/>
      <w:r>
        <w:t>муниципальной</w:t>
      </w:r>
      <w:proofErr w:type="gramEnd"/>
      <w:r>
        <w:t xml:space="preserve"> услуги осуществляется в соответствии со следующими нормативными правовыми актами:</w:t>
      </w:r>
    </w:p>
    <w:p w:rsidR="00B22119" w:rsidRDefault="00B22119" w:rsidP="00B22119">
      <w:pPr>
        <w:ind w:firstLine="709"/>
        <w:jc w:val="both"/>
      </w:pPr>
      <w:r>
        <w:t xml:space="preserve">Федеральный закон от 7 июля 2003 года № 112-ФЗ «О личном подсобном хозяйстве»; </w:t>
      </w:r>
    </w:p>
    <w:p w:rsidR="00B22119" w:rsidRDefault="00B22119" w:rsidP="00B22119">
      <w:pPr>
        <w:ind w:firstLine="709"/>
        <w:jc w:val="both"/>
      </w:pPr>
      <w:r>
        <w:t>Приказ Минсельхоза России от 11.10.2010 №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w:t>
      </w:r>
    </w:p>
    <w:p w:rsidR="00B22119" w:rsidRDefault="00B22119" w:rsidP="00B22119">
      <w:pPr>
        <w:ind w:firstLine="709"/>
        <w:jc w:val="both"/>
      </w:pPr>
      <w:r>
        <w:t xml:space="preserve">Приказ Росреестра от 25.08.2021 № </w:t>
      </w:r>
      <w:proofErr w:type="gramStart"/>
      <w:r>
        <w:t>П</w:t>
      </w:r>
      <w:proofErr w:type="gramEnd"/>
      <w:r>
        <w:t>/0368 «Об установлении формы выписки из похозяйственной книги о наличии у гражданина права на земельный участок».</w:t>
      </w:r>
    </w:p>
    <w:p w:rsidR="00B22119" w:rsidRDefault="00B22119" w:rsidP="00B22119">
      <w:pPr>
        <w:ind w:firstLine="709"/>
        <w:jc w:val="both"/>
      </w:pPr>
      <w: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proofErr w:type="gramStart"/>
      <w:r>
        <w:t>муниципальной</w:t>
      </w:r>
      <w:proofErr w:type="gramEnd"/>
      <w:r>
        <w:t xml:space="preserve"> услуги, подлежащих представлению заявителем:</w:t>
      </w:r>
    </w:p>
    <w:p w:rsidR="00B22119" w:rsidRDefault="00B22119" w:rsidP="00B22119">
      <w:pPr>
        <w:ind w:firstLine="709"/>
        <w:jc w:val="both"/>
      </w:pPr>
      <w:r>
        <w:t xml:space="preserve">1) </w:t>
      </w:r>
      <w:hyperlink r:id="rId8" w:history="1">
        <w:r>
          <w:rPr>
            <w:rStyle w:val="a3"/>
          </w:rPr>
          <w:t>заявление</w:t>
        </w:r>
      </w:hyperlink>
      <w:r>
        <w:t xml:space="preserve"> о предоставлении услуги в соответствии с приложением;</w:t>
      </w:r>
    </w:p>
    <w:p w:rsidR="00B22119" w:rsidRDefault="00B22119" w:rsidP="00B22119">
      <w:pPr>
        <w:ind w:firstLine="709"/>
        <w:jc w:val="both"/>
      </w:pPr>
      <w: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B22119" w:rsidRDefault="00B22119" w:rsidP="00B22119">
      <w:pPr>
        <w:ind w:firstLine="709"/>
        <w:jc w:val="both"/>
      </w:pPr>
      <w:proofErr w:type="gramStart"/>
      <w:r>
        <w:t>3) документ, удостоверяющий право (полномочия) представителя физического или юридического лица, если с заявлением обращается представитель заявителя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w:t>
      </w:r>
      <w:proofErr w:type="gramEnd"/>
      <w:r>
        <w:t xml:space="preserve"> </w:t>
      </w:r>
      <w:proofErr w:type="gramStart"/>
      <w:r>
        <w:t xml:space="preserve">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9" w:history="1">
        <w:r>
          <w:rPr>
            <w:rStyle w:val="a3"/>
          </w:rPr>
          <w:t>пунктом 2 статьи 185.1</w:t>
        </w:r>
      </w:hyperlink>
      <w:r>
        <w:t xml:space="preserve"> Гражданского кодекса Российской Федерации и являющуюся приравненной к нотариальной; доверенность в простой письменной форме).</w:t>
      </w:r>
      <w:proofErr w:type="gramEnd"/>
    </w:p>
    <w:p w:rsidR="00B22119" w:rsidRDefault="00B22119" w:rsidP="00B22119">
      <w:pPr>
        <w:ind w:firstLine="709"/>
        <w:jc w:val="both"/>
      </w:pPr>
      <w: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B22119" w:rsidRDefault="00B22119" w:rsidP="00B22119">
      <w:pPr>
        <w:ind w:firstLine="709"/>
        <w:jc w:val="both"/>
      </w:pPr>
      <w:r>
        <w:t>Документы (сведения) в рамках межведомственного взаимодействия не запрашиваются.</w:t>
      </w:r>
    </w:p>
    <w:p w:rsidR="00B22119" w:rsidRDefault="00B22119" w:rsidP="00B22119">
      <w:pPr>
        <w:ind w:firstLine="709"/>
        <w:jc w:val="both"/>
      </w:pPr>
      <w:r>
        <w:lastRenderedPageBreak/>
        <w:t>2.7.1. Заявитель вправе представить документы, указанные в пункте 2.7 настоящего административного регламента, по собственной инициативе.</w:t>
      </w:r>
    </w:p>
    <w:p w:rsidR="00B22119" w:rsidRDefault="00B22119" w:rsidP="00B22119">
      <w:pPr>
        <w:ind w:firstLine="709"/>
        <w:jc w:val="both"/>
      </w:pPr>
      <w:r>
        <w:t>2.7.2. Органы, предоставляющие муниципальную услугу, не вправе требовать от заявителя:</w:t>
      </w:r>
    </w:p>
    <w:p w:rsidR="00B22119" w:rsidRDefault="00B22119" w:rsidP="00B22119">
      <w:pPr>
        <w:ind w:firstLine="709"/>
        <w:jc w:val="both"/>
      </w:pPr>
      <w: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B22119" w:rsidRDefault="00B22119" w:rsidP="00B22119">
      <w:pPr>
        <w:ind w:firstLine="709"/>
        <w:jc w:val="both"/>
      </w:pPr>
      <w:proofErr w:type="gramStart"/>
      <w:r>
        <w:t xml:space="preserve">- представления документов и информации, которые в соответствии </w:t>
      </w:r>
      <w:r>
        <w:br/>
        <w:t>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t xml:space="preserve">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B22119" w:rsidRDefault="00B22119" w:rsidP="00B22119">
      <w:pPr>
        <w:ind w:firstLine="709"/>
        <w:jc w:val="both"/>
      </w:pPr>
      <w:proofErr w:type="gramStart"/>
      <w: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B22119" w:rsidRDefault="00B22119" w:rsidP="00B22119">
      <w:pPr>
        <w:ind w:firstLine="709"/>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предусмотренных </w:t>
      </w:r>
      <w:hyperlink r:id="rId10" w:history="1">
        <w:r>
          <w:rPr>
            <w:rStyle w:val="a3"/>
          </w:rPr>
          <w:t>пунктом 4 части 1 статьи 7</w:t>
        </w:r>
      </w:hyperlink>
      <w:r>
        <w:t xml:space="preserve"> Федерального закона № 210-ФЗ;</w:t>
      </w:r>
    </w:p>
    <w:p w:rsidR="00B22119" w:rsidRDefault="00B22119" w:rsidP="00B22119">
      <w:pPr>
        <w:ind w:firstLine="709"/>
        <w:jc w:val="both"/>
      </w:pPr>
      <w:r>
        <w:t>-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22119" w:rsidRDefault="00B22119" w:rsidP="00B22119">
      <w:pPr>
        <w:jc w:val="both"/>
      </w:pPr>
      <w:r>
        <w:t xml:space="preserve">          2.7.3. При наступлении событий, являющихся основанием </w:t>
      </w:r>
      <w:r>
        <w:br/>
        <w:t xml:space="preserve">для предоставления муниципальной услуги, ОИВ, </w:t>
      </w:r>
      <w:proofErr w:type="gramStart"/>
      <w:r>
        <w:t>предоставляющий</w:t>
      </w:r>
      <w:proofErr w:type="gramEnd"/>
      <w:r>
        <w:t xml:space="preserve"> муниципальную услугу, вправе:</w:t>
      </w:r>
    </w:p>
    <w:p w:rsidR="00B22119" w:rsidRDefault="00B22119" w:rsidP="00B22119">
      <w:pPr>
        <w:ind w:firstLine="709"/>
        <w:jc w:val="both"/>
      </w:pPr>
      <w: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t>запрос</w:t>
      </w:r>
      <w:proofErr w:type="gramEnd"/>
      <w:r>
        <w:t xml:space="preserve"> о предоставлении соответствующей услуги для немедленного получения результата предоставления такой услуги;</w:t>
      </w:r>
    </w:p>
    <w:p w:rsidR="00B22119" w:rsidRDefault="00B22119" w:rsidP="00B22119">
      <w:pPr>
        <w:ind w:firstLine="709"/>
        <w:jc w:val="both"/>
      </w:pPr>
      <w:proofErr w:type="gramStart"/>
      <w:r>
        <w:lastRenderedPageBreak/>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КО и уведомлять</w:t>
      </w:r>
      <w:proofErr w:type="gramEnd"/>
      <w:r>
        <w:t xml:space="preserve"> заявителя о проведенных мероприятиях.</w:t>
      </w:r>
    </w:p>
    <w:p w:rsidR="00B22119" w:rsidRDefault="00B22119" w:rsidP="00B22119">
      <w:pPr>
        <w:ind w:firstLine="709"/>
        <w:jc w:val="both"/>
      </w:pPr>
      <w:r>
        <w:t xml:space="preserve">2.8. Исчерпывающий перечень оснований для приостановления предоставления </w:t>
      </w:r>
      <w:proofErr w:type="gramStart"/>
      <w:r>
        <w:t>муниципальной</w:t>
      </w:r>
      <w:proofErr w:type="gramEnd"/>
      <w:r>
        <w:t xml:space="preserve">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B22119" w:rsidRDefault="00B22119" w:rsidP="00B22119">
      <w:pPr>
        <w:ind w:firstLine="709"/>
        <w:jc w:val="both"/>
      </w:pPr>
      <w:r>
        <w:t xml:space="preserve">Основания для приостановления предоставления </w:t>
      </w:r>
      <w:proofErr w:type="gramStart"/>
      <w:r>
        <w:t>муниципальной</w:t>
      </w:r>
      <w:proofErr w:type="gramEnd"/>
      <w:r>
        <w:t xml:space="preserve"> услуги не предусмотрены.</w:t>
      </w:r>
    </w:p>
    <w:p w:rsidR="00B22119" w:rsidRDefault="00B22119" w:rsidP="00B22119">
      <w:pPr>
        <w:ind w:firstLine="709"/>
        <w:jc w:val="both"/>
      </w:pPr>
      <w:r>
        <w:t xml:space="preserve">2.9. Исчерпывающий перечень оснований для отказа в приеме документов, необходимых для предоставления </w:t>
      </w:r>
      <w:proofErr w:type="gramStart"/>
      <w:r>
        <w:t>муниципальной</w:t>
      </w:r>
      <w:proofErr w:type="gramEnd"/>
      <w:r>
        <w:t xml:space="preserve"> услуги:</w:t>
      </w:r>
    </w:p>
    <w:p w:rsidR="00B22119" w:rsidRDefault="00B22119" w:rsidP="00B22119">
      <w:pPr>
        <w:ind w:firstLine="709"/>
        <w:jc w:val="both"/>
      </w:pPr>
      <w:r>
        <w:t>- заявление подано лицом, не уполномоченным на осуществление таких действий;</w:t>
      </w:r>
    </w:p>
    <w:p w:rsidR="00B22119" w:rsidRDefault="00B22119" w:rsidP="00B22119">
      <w:pPr>
        <w:ind w:firstLine="709"/>
        <w:jc w:val="both"/>
      </w:pPr>
      <w:r>
        <w:t>- заявление на получение услуги оформлено не в соответствии с административным регламентом.</w:t>
      </w:r>
    </w:p>
    <w:p w:rsidR="00B22119" w:rsidRDefault="00B22119" w:rsidP="00B22119">
      <w:pPr>
        <w:ind w:firstLine="709"/>
        <w:jc w:val="both"/>
      </w:pPr>
      <w:r>
        <w:t xml:space="preserve">2.10. Исчерпывающий перечень оснований для отказа в предоставлении </w:t>
      </w:r>
      <w:proofErr w:type="gramStart"/>
      <w:r>
        <w:t>муниципальной</w:t>
      </w:r>
      <w:proofErr w:type="gramEnd"/>
      <w:r>
        <w:t xml:space="preserve"> услуги:</w:t>
      </w:r>
    </w:p>
    <w:p w:rsidR="00B22119" w:rsidRDefault="00B22119" w:rsidP="00B22119">
      <w:pPr>
        <w:ind w:firstLine="709"/>
        <w:jc w:val="both"/>
      </w:pPr>
      <w:r>
        <w:t xml:space="preserve">- представленные заявителем документы </w:t>
      </w:r>
      <w:proofErr w:type="gramStart"/>
      <w:r>
        <w:t>недействительны/указанные в заявлении сведения недостоверны</w:t>
      </w:r>
      <w:proofErr w:type="gramEnd"/>
      <w:r>
        <w:t>;</w:t>
      </w:r>
    </w:p>
    <w:p w:rsidR="00B22119" w:rsidRDefault="00B22119" w:rsidP="00B22119">
      <w:pPr>
        <w:ind w:firstLine="709"/>
        <w:jc w:val="both"/>
      </w:pPr>
      <w: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22119" w:rsidRDefault="00B22119" w:rsidP="00B22119">
      <w:pPr>
        <w:ind w:firstLine="709"/>
        <w:jc w:val="both"/>
      </w:pPr>
      <w:r>
        <w:t xml:space="preserve">- отсутствие права на предоставление </w:t>
      </w:r>
      <w:proofErr w:type="gramStart"/>
      <w:r>
        <w:t>муниципальной</w:t>
      </w:r>
      <w:proofErr w:type="gramEnd"/>
      <w:r>
        <w:t xml:space="preserve"> услуги.</w:t>
      </w:r>
    </w:p>
    <w:p w:rsidR="00B22119" w:rsidRDefault="00B22119" w:rsidP="00B22119">
      <w:pPr>
        <w:ind w:firstLine="709"/>
        <w:jc w:val="both"/>
      </w:pPr>
      <w:r>
        <w:t>2.11. Муниципальная услуга предоставляется Администрацией бесплатно.</w:t>
      </w:r>
    </w:p>
    <w:p w:rsidR="00B22119" w:rsidRDefault="00B22119" w:rsidP="00B22119">
      <w:pPr>
        <w:ind w:firstLine="709"/>
        <w:jc w:val="both"/>
      </w:pPr>
      <w: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B22119" w:rsidRDefault="00B22119" w:rsidP="00B22119">
      <w:pPr>
        <w:ind w:firstLine="709"/>
        <w:jc w:val="both"/>
      </w:pPr>
      <w:r>
        <w:t>2.13. Срок регистрации заявления о предоставлении муниципальной услуги составляет в Администрации:</w:t>
      </w:r>
    </w:p>
    <w:p w:rsidR="00B22119" w:rsidRDefault="00B22119" w:rsidP="00B22119">
      <w:pPr>
        <w:ind w:firstLine="709"/>
        <w:jc w:val="both"/>
      </w:pPr>
      <w:r>
        <w:t>при личном обращении заявителя – в день поступления заявления в Администрацию;</w:t>
      </w:r>
    </w:p>
    <w:p w:rsidR="00B22119" w:rsidRDefault="00B22119" w:rsidP="00B22119">
      <w:pPr>
        <w:ind w:firstLine="709"/>
        <w:jc w:val="both"/>
      </w:pPr>
      <w:r>
        <w:t>при направлении запроса на бумажном носителе из МФЦ в Администрацию (при наличии соглашения) - в день поступления запроса в Администрацию;</w:t>
      </w:r>
    </w:p>
    <w:p w:rsidR="00B22119" w:rsidRDefault="00B22119" w:rsidP="00B22119">
      <w:pPr>
        <w:ind w:firstLine="709"/>
        <w:jc w:val="both"/>
      </w:pPr>
      <w:r>
        <w:t xml:space="preserve">при направлении запроса в форме электронного документа посредством ЕПГУ или ПГУ </w:t>
      </w:r>
      <w:proofErr w:type="gramStart"/>
      <w:r>
        <w:t>КО</w:t>
      </w:r>
      <w:proofErr w:type="gramEnd"/>
      <w:r>
        <w:t xml:space="preserve"> (</w:t>
      </w:r>
      <w:proofErr w:type="gramStart"/>
      <w:r>
        <w:t>при</w:t>
      </w:r>
      <w:proofErr w:type="gramEnd"/>
      <w:r>
        <w:t xml:space="preserve"> наличии технической возможности) - в день поступления запроса на ЕПГУ или ПГУ КО или на следующий рабочий день (в случае направления документов в нерабочее время, в выходные, праздничные дни).</w:t>
      </w:r>
    </w:p>
    <w:p w:rsidR="00B22119" w:rsidRDefault="00B22119" w:rsidP="00B22119">
      <w:pPr>
        <w:ind w:firstLine="709"/>
        <w:jc w:val="both"/>
      </w:pPr>
      <w:r>
        <w:t xml:space="preserve">2.14. Требования к помещениям, в которых предоставляется муниципальная услуга, к залу ожидания, местам для заполнения заявления о </w:t>
      </w:r>
      <w:r>
        <w:lastRenderedPageBreak/>
        <w:t>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22119" w:rsidRDefault="00B22119" w:rsidP="00B22119">
      <w:pPr>
        <w:ind w:firstLine="709"/>
        <w:jc w:val="both"/>
      </w:pPr>
      <w:r>
        <w:t>2.14.1. Предоставление муниципальной услуги осуществляется в специально выделенных для этих целей помещениях Администрации и МФЦ.</w:t>
      </w:r>
    </w:p>
    <w:p w:rsidR="00B22119" w:rsidRDefault="00B22119" w:rsidP="00B22119">
      <w:pPr>
        <w:ind w:firstLine="709"/>
        <w:jc w:val="both"/>
      </w:pPr>
      <w: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B22119" w:rsidRDefault="00B22119" w:rsidP="00B22119">
      <w:pPr>
        <w:ind w:firstLine="709"/>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22119" w:rsidRDefault="00B22119" w:rsidP="00B22119">
      <w:pPr>
        <w:ind w:firstLine="709"/>
        <w:jc w:val="both"/>
      </w:pPr>
      <w: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B22119" w:rsidRDefault="00B22119" w:rsidP="00B22119">
      <w:pPr>
        <w:ind w:firstLine="709"/>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B22119" w:rsidRDefault="00B22119" w:rsidP="00B22119">
      <w:pPr>
        <w:ind w:firstLine="709"/>
        <w:jc w:val="both"/>
      </w:pPr>
      <w:r>
        <w:t>2.14.6. В помещении организуется бесплатный туалет для посетителей, в том числе туалет, предназначенный для инвалидов.</w:t>
      </w:r>
    </w:p>
    <w:p w:rsidR="00B22119" w:rsidRDefault="00B22119" w:rsidP="00B22119">
      <w:pPr>
        <w:ind w:firstLine="709"/>
        <w:jc w:val="both"/>
      </w:pPr>
      <w: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B22119" w:rsidRDefault="00B22119" w:rsidP="00B22119">
      <w:pPr>
        <w:ind w:firstLine="709"/>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22119" w:rsidRDefault="00B22119" w:rsidP="00B22119">
      <w:pPr>
        <w:ind w:firstLine="709"/>
        <w:jc w:val="both"/>
      </w:pPr>
      <w: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B22119" w:rsidRDefault="00B22119" w:rsidP="00B22119">
      <w:pPr>
        <w:ind w:firstLine="709"/>
        <w:jc w:val="both"/>
      </w:pPr>
      <w:r>
        <w:t>2.14.10. Оборудование мест повышенного удобства с дополнительным местом для собаки-проводника и устрой</w:t>
      </w:r>
      <w:proofErr w:type="gramStart"/>
      <w:r>
        <w:t>ств дл</w:t>
      </w:r>
      <w:proofErr w:type="gramEnd"/>
      <w:r>
        <w:t>я передвижения инвалида (костылей, ходунков).</w:t>
      </w:r>
    </w:p>
    <w:p w:rsidR="00B22119" w:rsidRDefault="00B22119" w:rsidP="00B22119">
      <w:pPr>
        <w:ind w:firstLine="709"/>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22119" w:rsidRDefault="00B22119" w:rsidP="00B22119">
      <w:pPr>
        <w:ind w:firstLine="709"/>
        <w:jc w:val="both"/>
      </w:pPr>
      <w:r>
        <w:t>2.14.12. Помещения приема и выдачи документов должны предусматривать места для ожидания, информирования и приема заявителей.</w:t>
      </w:r>
    </w:p>
    <w:p w:rsidR="00B22119" w:rsidRDefault="00B22119" w:rsidP="00B22119">
      <w:pPr>
        <w:ind w:firstLine="709"/>
        <w:jc w:val="both"/>
      </w:pPr>
      <w: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w:t>
      </w:r>
      <w:r>
        <w:lastRenderedPageBreak/>
        <w:t>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22119" w:rsidRDefault="00B22119" w:rsidP="00B22119">
      <w:pPr>
        <w:ind w:firstLine="709"/>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22119" w:rsidRDefault="00B22119" w:rsidP="00B22119">
      <w:pPr>
        <w:ind w:firstLine="709"/>
        <w:jc w:val="both"/>
      </w:pPr>
      <w:r>
        <w:t>2.15. Показатели доступности и качества муниципальной услуги.</w:t>
      </w:r>
    </w:p>
    <w:p w:rsidR="00B22119" w:rsidRDefault="00B22119" w:rsidP="00B22119">
      <w:pPr>
        <w:ind w:firstLine="709"/>
        <w:jc w:val="both"/>
      </w:pPr>
      <w:r>
        <w:t>2.15.1. Показатели доступности муниципальной услуги (общие, применимые в отношении всех заявителей):</w:t>
      </w:r>
    </w:p>
    <w:p w:rsidR="00B22119" w:rsidRDefault="00B22119" w:rsidP="00B22119">
      <w:pPr>
        <w:ind w:firstLine="709"/>
        <w:jc w:val="both"/>
      </w:pPr>
      <w:r>
        <w:t xml:space="preserve">1) транспортная доступность к месту предоставления </w:t>
      </w:r>
      <w:proofErr w:type="gramStart"/>
      <w:r>
        <w:t>муниципальной</w:t>
      </w:r>
      <w:proofErr w:type="gramEnd"/>
      <w:r>
        <w:t xml:space="preserve"> услуги;</w:t>
      </w:r>
    </w:p>
    <w:p w:rsidR="00B22119" w:rsidRDefault="00B22119" w:rsidP="00B22119">
      <w:pPr>
        <w:ind w:firstLine="709"/>
        <w:jc w:val="both"/>
      </w:pPr>
      <w:r>
        <w:t>2) наличие указателей, обеспечивающих беспрепятственный доступ к помещениям, в которых предоставляется услуга;</w:t>
      </w:r>
    </w:p>
    <w:p w:rsidR="00B22119" w:rsidRDefault="00B22119" w:rsidP="00B22119">
      <w:pPr>
        <w:ind w:firstLine="709"/>
        <w:jc w:val="both"/>
      </w:pPr>
      <w:r>
        <w:t>3) возможность получения полной и достоверной информации о муниципальной услуге в Администрации по телефону, на официальном сайте;</w:t>
      </w:r>
    </w:p>
    <w:p w:rsidR="00B22119" w:rsidRDefault="00B22119" w:rsidP="00B22119">
      <w:pPr>
        <w:ind w:firstLine="709"/>
        <w:jc w:val="both"/>
      </w:pPr>
      <w:r>
        <w:t xml:space="preserve">4) предоставление </w:t>
      </w:r>
      <w:proofErr w:type="gramStart"/>
      <w:r>
        <w:t>муниципальной</w:t>
      </w:r>
      <w:proofErr w:type="gramEnd"/>
      <w:r>
        <w:t xml:space="preserve"> услуги любым доступным способом, предусмотренным действующим законодательством.</w:t>
      </w:r>
    </w:p>
    <w:p w:rsidR="00B22119" w:rsidRDefault="00B22119" w:rsidP="00B22119">
      <w:pPr>
        <w:ind w:firstLine="709"/>
        <w:jc w:val="both"/>
      </w:pPr>
      <w:r>
        <w:t>2.15.2.Показатели доступности муниципальной услуги (специальные, применимые в отношении инвалидов):</w:t>
      </w:r>
    </w:p>
    <w:p w:rsidR="00B22119" w:rsidRDefault="00B22119" w:rsidP="00B22119">
      <w:pPr>
        <w:ind w:firstLine="709"/>
        <w:jc w:val="both"/>
      </w:pPr>
      <w:r>
        <w:t>1) наличие инфраструктуры, указанной в п. 2.17 регламента;</w:t>
      </w:r>
    </w:p>
    <w:p w:rsidR="00B22119" w:rsidRDefault="00B22119" w:rsidP="00B22119">
      <w:pPr>
        <w:ind w:firstLine="709"/>
        <w:jc w:val="both"/>
      </w:pPr>
      <w:r>
        <w:t>2) исполнение требований доступности услуг для инвалидов;</w:t>
      </w:r>
    </w:p>
    <w:p w:rsidR="00B22119" w:rsidRDefault="00B22119" w:rsidP="00B22119">
      <w:pPr>
        <w:ind w:firstLine="709"/>
        <w:jc w:val="both"/>
      </w:pPr>
      <w:r>
        <w:t>3) обеспечение беспрепятственного доступа инвалидов к помещениям, в которых предоставляется муниципальная услуга.</w:t>
      </w:r>
    </w:p>
    <w:p w:rsidR="00B22119" w:rsidRDefault="00B22119" w:rsidP="00B22119">
      <w:pPr>
        <w:ind w:firstLine="709"/>
        <w:jc w:val="both"/>
      </w:pPr>
      <w:r>
        <w:t xml:space="preserve">2.15.3. Показатели качества </w:t>
      </w:r>
      <w:proofErr w:type="gramStart"/>
      <w:r>
        <w:t>муниципальной</w:t>
      </w:r>
      <w:proofErr w:type="gramEnd"/>
      <w:r>
        <w:t xml:space="preserve"> услуги:</w:t>
      </w:r>
    </w:p>
    <w:p w:rsidR="00B22119" w:rsidRDefault="00B22119" w:rsidP="00B22119">
      <w:pPr>
        <w:ind w:firstLine="709"/>
        <w:jc w:val="both"/>
      </w:pPr>
      <w:r>
        <w:t xml:space="preserve">1) соблюдение срока предоставления </w:t>
      </w:r>
      <w:proofErr w:type="gramStart"/>
      <w:r>
        <w:t>муниципальной</w:t>
      </w:r>
      <w:proofErr w:type="gramEnd"/>
      <w:r>
        <w:t xml:space="preserve"> услуги;</w:t>
      </w:r>
    </w:p>
    <w:p w:rsidR="00B22119" w:rsidRDefault="00B22119" w:rsidP="00B22119">
      <w:pPr>
        <w:ind w:firstLine="709"/>
        <w:jc w:val="both"/>
      </w:pPr>
      <w:r>
        <w:t>2) соблюдение времени ожидания в очереди при подаче заявления и получении результата;</w:t>
      </w:r>
    </w:p>
    <w:p w:rsidR="00B22119" w:rsidRDefault="00B22119" w:rsidP="00B22119">
      <w:pPr>
        <w:ind w:firstLine="709"/>
        <w:jc w:val="both"/>
      </w:pPr>
      <w:r>
        <w:t>3) осуществление не более одного обращения заявителя к должностным лицам Администрации или работникам ГБУ КО «МФЦ» при подаче документов на получение муниципальной услуги и не более одного обращения при получении результата в Администрацию или ГБУ КО «МФЦ»;</w:t>
      </w:r>
    </w:p>
    <w:p w:rsidR="00B22119" w:rsidRDefault="00B22119" w:rsidP="00B22119">
      <w:pPr>
        <w:ind w:firstLine="709"/>
        <w:jc w:val="both"/>
      </w:pPr>
      <w:r>
        <w:t>4) отсутствие жалоб на действия или бездействие должностных лиц Администрации, поданных в установленном порядке.</w:t>
      </w:r>
    </w:p>
    <w:p w:rsidR="00B22119" w:rsidRDefault="00B22119" w:rsidP="00B22119">
      <w:pPr>
        <w:ind w:firstLine="709"/>
        <w:jc w:val="both"/>
      </w:pPr>
      <w:r>
        <w:t>2.15.4. После получения результата услуги, предоставление которой осуществлялось в электронной форме через ЕПГУ или ПГУ КО либо посредством МФЦ, заявителю обеспечивается возможность оценки качества оказания услуги.</w:t>
      </w:r>
    </w:p>
    <w:p w:rsidR="00B22119" w:rsidRDefault="00B22119" w:rsidP="00B22119">
      <w:pPr>
        <w:ind w:firstLine="709"/>
        <w:jc w:val="both"/>
      </w:pPr>
      <w:r>
        <w:t xml:space="preserve">2.16. </w:t>
      </w:r>
      <w:proofErr w:type="gramStart"/>
      <w:r>
        <w:t>Получения услуг, которые являются необходимыми и обязательными для предоставления муниципальной услуги, не требуется.</w:t>
      </w:r>
      <w:proofErr w:type="gramEnd"/>
    </w:p>
    <w:p w:rsidR="00B22119" w:rsidRDefault="00B22119" w:rsidP="00B22119">
      <w:pPr>
        <w:ind w:firstLine="709"/>
        <w:jc w:val="both"/>
      </w:pPr>
      <w:r>
        <w:t xml:space="preserve">Согласований, необходимых для получения </w:t>
      </w:r>
      <w:proofErr w:type="gramStart"/>
      <w:r>
        <w:t>муниципальной</w:t>
      </w:r>
      <w:proofErr w:type="gramEnd"/>
      <w:r>
        <w:t xml:space="preserve"> услуги, не требуется.</w:t>
      </w:r>
    </w:p>
    <w:p w:rsidR="00B22119" w:rsidRDefault="00B22119" w:rsidP="00B22119">
      <w:pPr>
        <w:ind w:firstLine="709"/>
        <w:jc w:val="both"/>
      </w:pPr>
      <w: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B22119" w:rsidRDefault="00B22119" w:rsidP="00B22119">
      <w:pPr>
        <w:ind w:firstLine="709"/>
        <w:jc w:val="both"/>
      </w:pPr>
      <w:r>
        <w:lastRenderedPageBreak/>
        <w:t>2.17.1. Предоставление услуги по экстерриториальному принципу не предусмотрено.</w:t>
      </w:r>
    </w:p>
    <w:p w:rsidR="00B22119" w:rsidRDefault="00B22119" w:rsidP="00B22119">
      <w:pPr>
        <w:ind w:firstLine="709"/>
        <w:jc w:val="both"/>
      </w:pPr>
      <w:r>
        <w:t xml:space="preserve">2.17.2. Предоставление муниципальной услуги в электронной форме осуществляется при технической реализации услуги посредством ПГУ </w:t>
      </w:r>
      <w:proofErr w:type="gramStart"/>
      <w:r>
        <w:t>КО</w:t>
      </w:r>
      <w:proofErr w:type="gramEnd"/>
      <w:r>
        <w:t xml:space="preserve"> и/или ЕПГУ.</w:t>
      </w:r>
    </w:p>
    <w:p w:rsidR="00B22119" w:rsidRDefault="00B22119" w:rsidP="00B22119"/>
    <w:p w:rsidR="00B22119" w:rsidRDefault="00B22119" w:rsidP="00B22119">
      <w:pPr>
        <w:jc w:val="center"/>
        <w:rPr>
          <w:b/>
          <w:bCs/>
        </w:rPr>
      </w:pPr>
      <w:r>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22119" w:rsidRDefault="00B22119" w:rsidP="00B22119">
      <w:pPr>
        <w:rPr>
          <w:b/>
          <w:bCs/>
        </w:rPr>
      </w:pPr>
    </w:p>
    <w:p w:rsidR="00B22119" w:rsidRDefault="00B22119" w:rsidP="00B22119">
      <w:pPr>
        <w:ind w:firstLine="709"/>
        <w:jc w:val="both"/>
      </w:pPr>
      <w:r>
        <w:t>3.1. Состав, последовательность и сроки выполнения административных процедур, требования к порядку их выполнения.</w:t>
      </w:r>
    </w:p>
    <w:p w:rsidR="00B22119" w:rsidRDefault="00B22119" w:rsidP="00B22119">
      <w:pPr>
        <w:ind w:firstLine="709"/>
        <w:jc w:val="both"/>
      </w:pPr>
      <w:r>
        <w:t xml:space="preserve">3.1.1. </w:t>
      </w:r>
      <w:proofErr w:type="gramStart"/>
      <w:r>
        <w:t>Предоставление муниципальной услуги включает в себя следующие административные процедуры:</w:t>
      </w:r>
      <w:proofErr w:type="gramEnd"/>
    </w:p>
    <w:p w:rsidR="00B22119" w:rsidRDefault="00B22119" w:rsidP="00B22119">
      <w:pPr>
        <w:ind w:firstLine="709"/>
        <w:jc w:val="both"/>
      </w:pPr>
      <w:r>
        <w:t xml:space="preserve">1) </w:t>
      </w:r>
      <w:r>
        <w:tab/>
        <w:t xml:space="preserve">прием и регистрация заявления и документов о предоставлении </w:t>
      </w:r>
      <w:proofErr w:type="gramStart"/>
      <w:r>
        <w:t>муниципальной</w:t>
      </w:r>
      <w:proofErr w:type="gramEnd"/>
      <w:r>
        <w:t xml:space="preserve"> услуги – не более 1 рабочего дня;</w:t>
      </w:r>
    </w:p>
    <w:p w:rsidR="00B22119" w:rsidRDefault="00B22119" w:rsidP="00B22119">
      <w:pPr>
        <w:ind w:firstLine="709"/>
        <w:jc w:val="both"/>
      </w:pPr>
      <w:r>
        <w:t xml:space="preserve">2) </w:t>
      </w:r>
      <w:r>
        <w:tab/>
        <w:t xml:space="preserve">рассмотрение заявления и документов о предоставлении </w:t>
      </w:r>
      <w:proofErr w:type="gramStart"/>
      <w:r>
        <w:t>муниципальной</w:t>
      </w:r>
      <w:proofErr w:type="gramEnd"/>
      <w:r>
        <w:t xml:space="preserve"> услуги – не более 3 рабочих дней; </w:t>
      </w:r>
    </w:p>
    <w:p w:rsidR="00B22119" w:rsidRDefault="00B22119" w:rsidP="00B22119">
      <w:pPr>
        <w:ind w:firstLine="709"/>
        <w:jc w:val="both"/>
      </w:pPr>
      <w:r>
        <w:t xml:space="preserve">3) </w:t>
      </w:r>
      <w:r>
        <w:tab/>
        <w:t xml:space="preserve">принятие решения о предоставлении </w:t>
      </w:r>
      <w:proofErr w:type="gramStart"/>
      <w:r>
        <w:t>муниципальной</w:t>
      </w:r>
      <w:proofErr w:type="gramEnd"/>
      <w:r>
        <w:t xml:space="preserve"> услуги или об отказе в предоставлении муниципальной услуги – не более 1 рабочего дня;</w:t>
      </w:r>
    </w:p>
    <w:p w:rsidR="00B22119" w:rsidRDefault="00B22119" w:rsidP="00B22119">
      <w:pPr>
        <w:ind w:firstLine="709"/>
        <w:jc w:val="both"/>
      </w:pPr>
      <w:r>
        <w:t xml:space="preserve">4) </w:t>
      </w:r>
      <w:r>
        <w:tab/>
        <w:t>выдача результата – не более 1 рабочего дня.</w:t>
      </w:r>
    </w:p>
    <w:p w:rsidR="00B22119" w:rsidRDefault="00B22119" w:rsidP="00B22119">
      <w:pPr>
        <w:ind w:firstLine="709"/>
        <w:jc w:val="both"/>
      </w:pPr>
      <w:r>
        <w:t xml:space="preserve">3.1.2. </w:t>
      </w:r>
      <w:bookmarkStart w:id="0" w:name="Par395"/>
      <w:bookmarkEnd w:id="0"/>
      <w:r>
        <w:t xml:space="preserve">Прием и регистрация заявления и документов о предоставлении </w:t>
      </w:r>
      <w:proofErr w:type="gramStart"/>
      <w:r>
        <w:t>муниципальной</w:t>
      </w:r>
      <w:proofErr w:type="gramEnd"/>
      <w:r>
        <w:t xml:space="preserve"> услуги.</w:t>
      </w:r>
    </w:p>
    <w:p w:rsidR="00B22119" w:rsidRDefault="00B22119" w:rsidP="00B22119">
      <w:pPr>
        <w:ind w:firstLine="709"/>
        <w:jc w:val="both"/>
      </w:pPr>
      <w: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B22119" w:rsidRDefault="00B22119" w:rsidP="00B22119">
      <w:pPr>
        <w:ind w:firstLine="709"/>
        <w:jc w:val="both"/>
      </w:pPr>
      <w:r>
        <w:t xml:space="preserve">3.1.2.2. Содержание административного действия, продолжительность </w:t>
      </w:r>
      <w:proofErr w:type="gramStart"/>
      <w:r>
        <w:t>и(</w:t>
      </w:r>
      <w:proofErr w:type="gramEnd"/>
      <w:r>
        <w:t xml:space="preserve">или) максимальный срок его выполнения: </w:t>
      </w:r>
    </w:p>
    <w:p w:rsidR="00B22119" w:rsidRDefault="00B22119" w:rsidP="00B22119">
      <w:pPr>
        <w:ind w:firstLine="709"/>
        <w:jc w:val="both"/>
      </w:pPr>
      <w:r>
        <w:t>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B22119" w:rsidRDefault="00B22119" w:rsidP="00B22119">
      <w:pPr>
        <w:ind w:firstLine="709"/>
        <w:jc w:val="both"/>
      </w:pPr>
      <w: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w:t>
      </w:r>
      <w:proofErr w:type="gramStart"/>
      <w:r>
        <w:t>дств св</w:t>
      </w:r>
      <w:proofErr w:type="gramEnd"/>
      <w:r>
        <w:t>язи уведомляет заявителя об отказе в приеме документов с указанием оснований такого отказа и возвращает заявление и документы заявителю.</w:t>
      </w:r>
    </w:p>
    <w:p w:rsidR="00B22119" w:rsidRDefault="00B22119" w:rsidP="00B22119">
      <w:pPr>
        <w:ind w:firstLine="709"/>
        <w:jc w:val="both"/>
      </w:pPr>
      <w:r>
        <w:t>3.1.2.3. Лицо, ответственное за выполнение административной процедуры: работник Администрации, ответственный за обработку входящих документов.</w:t>
      </w:r>
    </w:p>
    <w:p w:rsidR="00B22119" w:rsidRDefault="00B22119" w:rsidP="00B22119">
      <w:pPr>
        <w:ind w:firstLine="709"/>
        <w:jc w:val="both"/>
      </w:pPr>
      <w: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B22119" w:rsidRDefault="00B22119" w:rsidP="00B22119">
      <w:pPr>
        <w:ind w:firstLine="709"/>
        <w:jc w:val="both"/>
      </w:pPr>
      <w:r>
        <w:t>3.1.2.5. Результат выполнения административной процедуры:</w:t>
      </w:r>
    </w:p>
    <w:p w:rsidR="00B22119" w:rsidRDefault="00B22119" w:rsidP="00B22119">
      <w:pPr>
        <w:ind w:firstLine="709"/>
        <w:jc w:val="both"/>
      </w:pPr>
      <w:r>
        <w:lastRenderedPageBreak/>
        <w:t xml:space="preserve">- отказ в приеме заявления о предоставлении </w:t>
      </w:r>
      <w:proofErr w:type="gramStart"/>
      <w:r>
        <w:t>муниципальной</w:t>
      </w:r>
      <w:proofErr w:type="gramEnd"/>
      <w:r>
        <w:t xml:space="preserve"> услуги и прилагаемых к нему документов;</w:t>
      </w:r>
    </w:p>
    <w:p w:rsidR="00B22119" w:rsidRDefault="00B22119" w:rsidP="00B22119">
      <w:pPr>
        <w:ind w:firstLine="709"/>
        <w:jc w:val="both"/>
      </w:pPr>
      <w:r>
        <w:t xml:space="preserve">- регистрация заявления о предоставлении </w:t>
      </w:r>
      <w:proofErr w:type="gramStart"/>
      <w:r>
        <w:t>муниципальной</w:t>
      </w:r>
      <w:proofErr w:type="gramEnd"/>
      <w:r>
        <w:t xml:space="preserve"> услуги и прилагаемых к нему документов.</w:t>
      </w:r>
    </w:p>
    <w:p w:rsidR="00B22119" w:rsidRDefault="00B22119" w:rsidP="00B22119">
      <w:pPr>
        <w:ind w:firstLine="709"/>
        <w:jc w:val="both"/>
      </w:pPr>
      <w:r>
        <w:t xml:space="preserve">3.1.3. Рассмотрение заявления о предоставлении </w:t>
      </w:r>
      <w:proofErr w:type="gramStart"/>
      <w:r>
        <w:t>муниципальной</w:t>
      </w:r>
      <w:proofErr w:type="gramEnd"/>
      <w:r>
        <w:t xml:space="preserve"> услуги и прилагаемых к нему документов.</w:t>
      </w:r>
    </w:p>
    <w:p w:rsidR="00B22119" w:rsidRDefault="00B22119" w:rsidP="00B22119">
      <w:pPr>
        <w:ind w:firstLine="709"/>
        <w:jc w:val="both"/>
      </w:pPr>
      <w:r>
        <w:t xml:space="preserve">3.1.3.1. Основание для начала административной процедуры: </w:t>
      </w:r>
    </w:p>
    <w:p w:rsidR="00B22119" w:rsidRDefault="00B22119" w:rsidP="00B22119">
      <w:pPr>
        <w:ind w:firstLine="709"/>
        <w:jc w:val="both"/>
      </w:pPr>
      <w:r>
        <w:t>прием заявления и документов работником Администрации, ответственным за рассмотрение документов и формирование проекта решения.</w:t>
      </w:r>
    </w:p>
    <w:p w:rsidR="00B22119" w:rsidRDefault="00B22119" w:rsidP="00B22119">
      <w:pPr>
        <w:ind w:firstLine="709"/>
        <w:jc w:val="both"/>
      </w:pPr>
      <w:r>
        <w:t>3.1.3.2.Содержание административного действия, продолжительность и (или) максимальный срок его (их) выполнения:</w:t>
      </w:r>
    </w:p>
    <w:p w:rsidR="00B22119" w:rsidRDefault="00B22119" w:rsidP="00B22119">
      <w:pPr>
        <w:jc w:val="both"/>
      </w:pPr>
      <w:r>
        <w:t xml:space="preserve">         1 действие: проверка документов на комплектность и достоверность, проверка сведений, содержащихся в представленных </w:t>
      </w:r>
      <w:proofErr w:type="gramStart"/>
      <w:r>
        <w:t>заявлении</w:t>
      </w:r>
      <w:proofErr w:type="gramEnd"/>
      <w:r>
        <w:t xml:space="preserve"> и документах, в целях оценки их соответствия требованиям и условиям на получение муниципальной услуги;</w:t>
      </w:r>
    </w:p>
    <w:p w:rsidR="00B22119" w:rsidRDefault="00B22119" w:rsidP="00B22119">
      <w:pPr>
        <w:ind w:firstLine="709"/>
        <w:jc w:val="both"/>
      </w:pPr>
      <w:r>
        <w:t>2 действие: формирование проекта решения по итогам рассмотрения заявления и документов.</w:t>
      </w:r>
    </w:p>
    <w:p w:rsidR="00B22119" w:rsidRDefault="00B22119" w:rsidP="00B22119">
      <w:pPr>
        <w:ind w:firstLine="709"/>
        <w:jc w:val="both"/>
      </w:pPr>
      <w:r>
        <w:t xml:space="preserve">Общий срок выполнения административных действий: </w:t>
      </w:r>
    </w:p>
    <w:p w:rsidR="00B22119" w:rsidRDefault="00B22119" w:rsidP="00B22119">
      <w:pPr>
        <w:ind w:firstLine="709"/>
        <w:jc w:val="both"/>
      </w:pPr>
      <w:r>
        <w:t>не более 3 рабочих дней.</w:t>
      </w:r>
    </w:p>
    <w:p w:rsidR="00B22119" w:rsidRDefault="00B22119" w:rsidP="00B22119">
      <w:pPr>
        <w:ind w:firstLine="709"/>
        <w:jc w:val="both"/>
      </w:pPr>
      <w:r>
        <w:t>3.1.3.3. Лицо, ответственное за выполнение административной процедуры:</w:t>
      </w:r>
    </w:p>
    <w:p w:rsidR="00B22119" w:rsidRDefault="00B22119" w:rsidP="00B22119">
      <w:pPr>
        <w:ind w:firstLine="709"/>
        <w:jc w:val="both"/>
      </w:pPr>
      <w:r>
        <w:t>работник Администрации, ответственный за рассмотрение документов и формирование проекта решения.</w:t>
      </w:r>
    </w:p>
    <w:p w:rsidR="00B22119" w:rsidRDefault="00B22119" w:rsidP="00B22119">
      <w:pPr>
        <w:ind w:firstLine="709"/>
        <w:jc w:val="both"/>
      </w:pPr>
      <w:r>
        <w:t xml:space="preserve">3.1.3.4. Критерии принятия решения: </w:t>
      </w:r>
    </w:p>
    <w:p w:rsidR="00B22119" w:rsidRDefault="00B22119" w:rsidP="00B22119">
      <w:pPr>
        <w:ind w:firstLine="709"/>
        <w:jc w:val="both"/>
      </w:pPr>
      <w:r>
        <w:t xml:space="preserve">наличие/отсутствие оснований для отказа в предоставлении </w:t>
      </w:r>
      <w:proofErr w:type="gramStart"/>
      <w:r>
        <w:t>муниципальной</w:t>
      </w:r>
      <w:proofErr w:type="gramEnd"/>
      <w:r>
        <w:t xml:space="preserve"> услуги, перечисленных в пункте 2.10 административного регламента.</w:t>
      </w:r>
    </w:p>
    <w:p w:rsidR="00B22119" w:rsidRDefault="00B22119" w:rsidP="00B22119">
      <w:pPr>
        <w:ind w:firstLine="709"/>
        <w:jc w:val="both"/>
      </w:pPr>
      <w:r>
        <w:t>3.1.3.5. Результат выполнения административной процедуры:</w:t>
      </w:r>
    </w:p>
    <w:p w:rsidR="00B22119" w:rsidRDefault="00B22119" w:rsidP="00B22119">
      <w:pPr>
        <w:ind w:firstLine="709"/>
        <w:jc w:val="both"/>
      </w:pPr>
      <w:r>
        <w:t>- подготовка выписки из похозяйственной книги;</w:t>
      </w:r>
    </w:p>
    <w:p w:rsidR="00B22119" w:rsidRDefault="00B22119" w:rsidP="00B22119">
      <w:pPr>
        <w:ind w:firstLine="709"/>
        <w:jc w:val="both"/>
      </w:pPr>
      <w:r>
        <w:t xml:space="preserve">- подготовка решения об отказе в предоставлении </w:t>
      </w:r>
      <w:proofErr w:type="gramStart"/>
      <w:r>
        <w:t>муниципальной</w:t>
      </w:r>
      <w:proofErr w:type="gramEnd"/>
      <w:r>
        <w:t xml:space="preserve"> услуги.</w:t>
      </w:r>
    </w:p>
    <w:p w:rsidR="00B22119" w:rsidRDefault="00B22119" w:rsidP="00B22119">
      <w:pPr>
        <w:ind w:firstLine="709"/>
        <w:jc w:val="both"/>
      </w:pPr>
      <w:proofErr w:type="gramStart"/>
      <w:r>
        <w:t>Решение об отказе в предоставлении муниципальной услуги должно быть обоснованным и содержать все основания отказа.</w:t>
      </w:r>
      <w:proofErr w:type="gramEnd"/>
    </w:p>
    <w:p w:rsidR="00B22119" w:rsidRDefault="00B22119" w:rsidP="00B22119">
      <w:pPr>
        <w:ind w:firstLine="709"/>
        <w:jc w:val="both"/>
      </w:pPr>
      <w:r>
        <w:t xml:space="preserve">3.1.4. Принятие решения о предоставлении </w:t>
      </w:r>
      <w:proofErr w:type="gramStart"/>
      <w:r>
        <w:t>муниципальной</w:t>
      </w:r>
      <w:proofErr w:type="gramEnd"/>
      <w:r>
        <w:t xml:space="preserve"> услуги или об отказе в предоставлении муниципальной услуги.</w:t>
      </w:r>
    </w:p>
    <w:p w:rsidR="00B22119" w:rsidRDefault="00B22119" w:rsidP="00B22119">
      <w:pPr>
        <w:ind w:firstLine="709"/>
        <w:jc w:val="both"/>
      </w:pPr>
      <w:r>
        <w:t>3.1.4.1. Основание для начала административной процедуры:</w:t>
      </w:r>
    </w:p>
    <w:p w:rsidR="00B22119" w:rsidRDefault="00B22119" w:rsidP="00B22119">
      <w:pPr>
        <w:ind w:firstLine="709"/>
        <w:jc w:val="both"/>
      </w:pPr>
      <w:r>
        <w:t>представление проекта решения, заявления и документов должностному лицу Администрации, ответственному за подписание выписки либо подписание решения об отказе в предоставлении муниципальной услуги.</w:t>
      </w:r>
    </w:p>
    <w:p w:rsidR="00B22119" w:rsidRDefault="00B22119" w:rsidP="00B22119">
      <w:pPr>
        <w:ind w:firstLine="709"/>
        <w:jc w:val="both"/>
      </w:pPr>
      <w: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B22119" w:rsidRDefault="00B22119" w:rsidP="00B22119">
      <w:pPr>
        <w:ind w:firstLine="709"/>
        <w:jc w:val="both"/>
      </w:pPr>
      <w:r>
        <w:t xml:space="preserve">рассмотрение проекта решения, а также заявления и документов о предоставлении муниципальной услуги в течение не более 1 рабочего дня </w:t>
      </w:r>
      <w:proofErr w:type="gramStart"/>
      <w:r>
        <w:t>с даты окончания</w:t>
      </w:r>
      <w:proofErr w:type="gramEnd"/>
      <w:r>
        <w:t xml:space="preserve"> второй административной процедуры.</w:t>
      </w:r>
    </w:p>
    <w:p w:rsidR="00B22119" w:rsidRDefault="00B22119" w:rsidP="00B22119">
      <w:pPr>
        <w:ind w:firstLine="709"/>
        <w:jc w:val="both"/>
      </w:pPr>
      <w:r>
        <w:t>3.1.4.3. Лицо, ответственное за выполнение административной процедуры:</w:t>
      </w:r>
    </w:p>
    <w:p w:rsidR="00B22119" w:rsidRDefault="00B22119" w:rsidP="00B22119">
      <w:pPr>
        <w:ind w:firstLine="709"/>
        <w:jc w:val="both"/>
      </w:pPr>
      <w:r>
        <w:lastRenderedPageBreak/>
        <w:t>должностное лицо Администрации, ответственное за принятие и подписание соответствующего решения.</w:t>
      </w:r>
    </w:p>
    <w:p w:rsidR="00B22119" w:rsidRDefault="00B22119" w:rsidP="00B22119">
      <w:pPr>
        <w:ind w:firstLine="709"/>
        <w:jc w:val="both"/>
      </w:pPr>
      <w:r>
        <w:t xml:space="preserve">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w:t>
      </w:r>
      <w:proofErr w:type="gramStart"/>
      <w:r>
        <w:t>муниципальной</w:t>
      </w:r>
      <w:proofErr w:type="gramEnd"/>
      <w:r>
        <w:t xml:space="preserve"> услуги.</w:t>
      </w:r>
    </w:p>
    <w:p w:rsidR="00B22119" w:rsidRDefault="00B22119" w:rsidP="00B22119">
      <w:pPr>
        <w:ind w:firstLine="709"/>
        <w:jc w:val="both"/>
      </w:pPr>
      <w:r>
        <w:t xml:space="preserve">3.1.4.5. Результат выполнения административной процедуры: </w:t>
      </w:r>
    </w:p>
    <w:p w:rsidR="00B22119" w:rsidRDefault="00B22119" w:rsidP="00B22119">
      <w:pPr>
        <w:ind w:firstLine="709"/>
        <w:jc w:val="both"/>
      </w:pPr>
      <w:r>
        <w:t>подписание выписки из похозяйственной книги либо подписание решения об отказе в предоставлении муниципальной услуги.</w:t>
      </w:r>
    </w:p>
    <w:p w:rsidR="00B22119" w:rsidRDefault="00B22119" w:rsidP="00B22119">
      <w:pPr>
        <w:ind w:firstLine="709"/>
        <w:jc w:val="both"/>
      </w:pPr>
      <w:r>
        <w:t>3.1.5. Выдача результата.</w:t>
      </w:r>
    </w:p>
    <w:p w:rsidR="00B22119" w:rsidRDefault="00B22119" w:rsidP="00B22119">
      <w:pPr>
        <w:ind w:firstLine="709"/>
        <w:jc w:val="both"/>
      </w:pPr>
      <w:r>
        <w:t xml:space="preserve">3.1.5.1. Основание для начала административной процедуры: </w:t>
      </w:r>
    </w:p>
    <w:p w:rsidR="00B22119" w:rsidRDefault="00B22119" w:rsidP="00B22119">
      <w:pPr>
        <w:ind w:firstLine="709"/>
        <w:jc w:val="both"/>
      </w:pPr>
      <w:r>
        <w:t xml:space="preserve">подписание соответствующего результата предоставления </w:t>
      </w:r>
      <w:proofErr w:type="gramStart"/>
      <w:r>
        <w:t>муниципальной</w:t>
      </w:r>
      <w:proofErr w:type="gramEnd"/>
      <w:r>
        <w:t xml:space="preserve"> услуги.</w:t>
      </w:r>
    </w:p>
    <w:p w:rsidR="00B22119" w:rsidRDefault="00B22119" w:rsidP="00B22119">
      <w:pPr>
        <w:ind w:firstLine="709"/>
        <w:jc w:val="both"/>
      </w:pPr>
      <w:r>
        <w:t xml:space="preserve">3.1.5.2. Содержание административного действия, продолжительность и (или) максимальный срок его выполнения: </w:t>
      </w:r>
    </w:p>
    <w:p w:rsidR="00B22119" w:rsidRDefault="00B22119" w:rsidP="00B22119">
      <w:pPr>
        <w:ind w:firstLine="709"/>
        <w:jc w:val="both"/>
      </w:pPr>
      <w:r>
        <w:t xml:space="preserve">работник Администрации, ответственный за делопроизводство, течение 1 дня </w:t>
      </w:r>
      <w:proofErr w:type="gramStart"/>
      <w:r>
        <w:t>с даты окончания</w:t>
      </w:r>
      <w:proofErr w:type="gramEnd"/>
      <w:r>
        <w:t xml:space="preserve"> третьей административной процедуры направляет заявителю результат предоставления муниципальной услуги способом, указанным в заявлении.</w:t>
      </w:r>
    </w:p>
    <w:p w:rsidR="00B22119" w:rsidRDefault="00B22119" w:rsidP="00B22119">
      <w:pPr>
        <w:ind w:firstLine="709"/>
        <w:jc w:val="both"/>
      </w:pPr>
      <w:r>
        <w:t>3.1.5.3. Лицо, ответственное за выполнение административной процедуры:</w:t>
      </w:r>
    </w:p>
    <w:p w:rsidR="00B22119" w:rsidRDefault="00B22119" w:rsidP="00B22119">
      <w:pPr>
        <w:ind w:firstLine="709"/>
        <w:jc w:val="both"/>
      </w:pPr>
      <w:r>
        <w:t>работник Администрации, ответственный за делопроизводство.</w:t>
      </w:r>
    </w:p>
    <w:p w:rsidR="00B22119" w:rsidRDefault="00B22119" w:rsidP="00B22119">
      <w:pPr>
        <w:ind w:firstLine="709"/>
        <w:jc w:val="both"/>
      </w:pPr>
      <w:r>
        <w:t xml:space="preserve">3.1.5.4. Результат выполнения административной процедуры: </w:t>
      </w:r>
    </w:p>
    <w:p w:rsidR="00B22119" w:rsidRDefault="00B22119" w:rsidP="00B22119">
      <w:pPr>
        <w:ind w:firstLine="709"/>
        <w:jc w:val="both"/>
      </w:pPr>
      <w:r>
        <w:t xml:space="preserve">направление заявителю результата предоставления </w:t>
      </w:r>
      <w:proofErr w:type="gramStart"/>
      <w:r>
        <w:t>муниципальной</w:t>
      </w:r>
      <w:proofErr w:type="gramEnd"/>
      <w:r>
        <w:t xml:space="preserve"> услуги способом, указанным в заявлении.</w:t>
      </w:r>
    </w:p>
    <w:p w:rsidR="00B22119" w:rsidRDefault="00B22119" w:rsidP="00B22119">
      <w:pPr>
        <w:ind w:firstLine="709"/>
        <w:jc w:val="both"/>
      </w:pPr>
      <w:r>
        <w:t>3.2. Особенности выполнения административных процедур в электронной форме.</w:t>
      </w:r>
    </w:p>
    <w:p w:rsidR="00B22119" w:rsidRDefault="00B22119" w:rsidP="00B22119">
      <w:pPr>
        <w:ind w:firstLine="709"/>
        <w:jc w:val="both"/>
      </w:pPr>
      <w:r>
        <w:t xml:space="preserve">3.2.1. Предоставление муниципальной услуги на ЕПГУ и ПГУ </w:t>
      </w:r>
      <w:proofErr w:type="gramStart"/>
      <w:r>
        <w:t>КО</w:t>
      </w:r>
      <w:proofErr w:type="gramEnd"/>
      <w:r>
        <w:t xml:space="preserve"> осуществляется </w:t>
      </w:r>
      <w:proofErr w:type="gramStart"/>
      <w:r>
        <w:t>в</w:t>
      </w:r>
      <w:proofErr w:type="gramEnd"/>
      <w:r>
        <w:t xml:space="preserve"> соответствии с Федеральным </w:t>
      </w:r>
      <w:hyperlink r:id="rId11" w:history="1">
        <w:r>
          <w:rPr>
            <w:rStyle w:val="a3"/>
          </w:rPr>
          <w:t>законом</w:t>
        </w:r>
      </w:hyperlink>
      <w:r>
        <w:t xml:space="preserve"> № 210-ФЗ, Федеральным </w:t>
      </w:r>
      <w:hyperlink r:id="rId12" w:history="1">
        <w:r>
          <w:rPr>
            <w:rStyle w:val="a3"/>
          </w:rPr>
          <w:t>законом</w:t>
        </w:r>
      </w:hyperlink>
      <w:r>
        <w:t xml:space="preserve"> от 27.07.2006 № 149-ФЗ "Об информации, информационных технологиях и о защите информации", </w:t>
      </w:r>
      <w:hyperlink r:id="rId13" w:history="1">
        <w:r>
          <w:rPr>
            <w:rStyle w:val="a3"/>
          </w:rPr>
          <w:t>постановлением</w:t>
        </w:r>
      </w:hyperlink>
      <w: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22119" w:rsidRDefault="00B22119" w:rsidP="00B22119">
      <w:pPr>
        <w:ind w:firstLine="709"/>
        <w:jc w:val="both"/>
      </w:pPr>
      <w:r>
        <w:t xml:space="preserve">3.2.2. Для получения муниципальной услуги через ЕПГУ или через ПГУ </w:t>
      </w:r>
      <w:proofErr w:type="gramStart"/>
      <w:r>
        <w:t>КО</w:t>
      </w:r>
      <w:proofErr w:type="gramEnd"/>
      <w:r>
        <w:t xml:space="preserve"> заявителю необходимо предварительно пройти процесс регистрации в Единой системе идентификации и аутентификации (далее - ЕСИА).</w:t>
      </w:r>
    </w:p>
    <w:p w:rsidR="00B22119" w:rsidRDefault="00B22119" w:rsidP="00B22119">
      <w:pPr>
        <w:ind w:firstLine="709"/>
        <w:jc w:val="both"/>
      </w:pPr>
      <w:r>
        <w:t xml:space="preserve">3.2.3.Муниципальная услуга может быть получена через ПГУ </w:t>
      </w:r>
      <w:proofErr w:type="gramStart"/>
      <w:r>
        <w:t>КО</w:t>
      </w:r>
      <w:proofErr w:type="gramEnd"/>
      <w:r>
        <w:t xml:space="preserve"> либо через ЕПГУ с обязательной личной явкой на прием в Администрацию для получения результата оказания услуги.</w:t>
      </w:r>
    </w:p>
    <w:p w:rsidR="00B22119" w:rsidRDefault="00B22119" w:rsidP="00B22119">
      <w:pPr>
        <w:ind w:firstLine="709"/>
        <w:jc w:val="both"/>
      </w:pPr>
      <w:r>
        <w:t xml:space="preserve">3.2.4. Для подачи заявления через ЕПГУ или через ПГУ </w:t>
      </w:r>
      <w:proofErr w:type="gramStart"/>
      <w:r>
        <w:t>КО</w:t>
      </w:r>
      <w:proofErr w:type="gramEnd"/>
      <w:r>
        <w:t xml:space="preserve"> заявитель должен выполнить следующие действия:</w:t>
      </w:r>
    </w:p>
    <w:p w:rsidR="00B22119" w:rsidRDefault="00B22119" w:rsidP="00B22119">
      <w:pPr>
        <w:ind w:firstLine="709"/>
        <w:jc w:val="both"/>
      </w:pPr>
      <w:r>
        <w:t>пройти идентификацию и аутентификацию в ЕСИА;</w:t>
      </w:r>
    </w:p>
    <w:p w:rsidR="00B22119" w:rsidRDefault="00B22119" w:rsidP="00B22119">
      <w:pPr>
        <w:ind w:firstLine="709"/>
        <w:jc w:val="both"/>
      </w:pPr>
      <w:r>
        <w:t xml:space="preserve">в личном кабинете на ЕПГУ или на ПГУ </w:t>
      </w:r>
      <w:proofErr w:type="gramStart"/>
      <w:r>
        <w:t>КО</w:t>
      </w:r>
      <w:proofErr w:type="gramEnd"/>
      <w:r>
        <w:t xml:space="preserve"> заполнить в электронной форме заявление на оказание муниципальной услуги;</w:t>
      </w:r>
    </w:p>
    <w:p w:rsidR="00B22119" w:rsidRDefault="00B22119" w:rsidP="00B22119">
      <w:pPr>
        <w:ind w:firstLine="709"/>
        <w:jc w:val="both"/>
      </w:pPr>
      <w:r>
        <w:t xml:space="preserve">приложить к заявлению электронные документы и направить пакет электронных документов в Администрацию посредством функционала ЕПГУ или ПГУ </w:t>
      </w:r>
      <w:proofErr w:type="gramStart"/>
      <w:r>
        <w:t>КО</w:t>
      </w:r>
      <w:proofErr w:type="gramEnd"/>
      <w:r>
        <w:t>.</w:t>
      </w:r>
    </w:p>
    <w:p w:rsidR="00B22119" w:rsidRDefault="00B22119" w:rsidP="00B22119">
      <w:pPr>
        <w:ind w:firstLine="709"/>
        <w:jc w:val="both"/>
      </w:pPr>
      <w:r>
        <w:t xml:space="preserve">3.2.5. </w:t>
      </w:r>
      <w:proofErr w:type="gramStart"/>
      <w:r>
        <w:t xml:space="preserve">В результате направления пакета электронных документов посредством ПГУ КО либо через ЕПГУ автоматизированной </w:t>
      </w:r>
      <w:r>
        <w:lastRenderedPageBreak/>
        <w:t>информационной системой межведомственного электронного взаимодействия Кировской области (далее - АИС "</w:t>
      </w:r>
      <w:proofErr w:type="spellStart"/>
      <w:r>
        <w:t>Межвед</w:t>
      </w:r>
      <w:proofErr w:type="spellEnd"/>
      <w:r>
        <w:t xml:space="preserve"> КО") производится автоматическая регистрация поступившего пакета электронных документов и присвоение пакету уникального номера дела.</w:t>
      </w:r>
      <w:proofErr w:type="gramEnd"/>
      <w:r>
        <w:t xml:space="preserve"> Номер дела доступен заявителю в личном кабинете ПГУ </w:t>
      </w:r>
      <w:proofErr w:type="gramStart"/>
      <w:r>
        <w:t>КО</w:t>
      </w:r>
      <w:proofErr w:type="gramEnd"/>
      <w:r>
        <w:t xml:space="preserve"> и (или) ЕПГУ.</w:t>
      </w:r>
    </w:p>
    <w:p w:rsidR="00B22119" w:rsidRDefault="00B22119" w:rsidP="00B22119">
      <w:pPr>
        <w:ind w:firstLine="709"/>
        <w:jc w:val="both"/>
      </w:pPr>
      <w:r>
        <w:t xml:space="preserve">3.2.6. </w:t>
      </w:r>
      <w:proofErr w:type="gramStart"/>
      <w:r>
        <w:t>При предоставлении муниципальной услуги через ПГУ КО либо через ЕПГУ должностное лицо Администрации выполняет следующие действия:</w:t>
      </w:r>
      <w:proofErr w:type="gramEnd"/>
    </w:p>
    <w:p w:rsidR="00B22119" w:rsidRDefault="00B22119" w:rsidP="00B22119">
      <w:pPr>
        <w:ind w:firstLine="709"/>
        <w:jc w:val="both"/>
      </w:pPr>
      <w:r>
        <w:t xml:space="preserve">- формирует проект решения на основании документов, поступивших через ПГУ </w:t>
      </w:r>
      <w:proofErr w:type="gramStart"/>
      <w:r>
        <w:t>КО</w:t>
      </w:r>
      <w:proofErr w:type="gramEnd"/>
      <w:r>
        <w:t xml:space="preserve"> либо через ЕПГУ, а также </w:t>
      </w:r>
      <w:proofErr w:type="gramStart"/>
      <w:r>
        <w:t>документов</w:t>
      </w:r>
      <w:proofErr w:type="gramEnd"/>
      <w:r>
        <w:t xml:space="preserve">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22119" w:rsidRDefault="00B22119" w:rsidP="00B22119">
      <w:pPr>
        <w:ind w:firstLine="709"/>
        <w:jc w:val="both"/>
      </w:pPr>
      <w: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t>Межвед</w:t>
      </w:r>
      <w:proofErr w:type="spellEnd"/>
      <w:r>
        <w:t xml:space="preserve"> </w:t>
      </w:r>
      <w:proofErr w:type="gramStart"/>
      <w:r>
        <w:t>КО</w:t>
      </w:r>
      <w:proofErr w:type="gramEnd"/>
      <w:r>
        <w:t>" формы о принятом решении и переводит дело в архив АИС "</w:t>
      </w:r>
      <w:proofErr w:type="spellStart"/>
      <w:r>
        <w:t>Межвед</w:t>
      </w:r>
      <w:proofErr w:type="spellEnd"/>
      <w:r>
        <w:t xml:space="preserve"> КО";</w:t>
      </w:r>
    </w:p>
    <w:p w:rsidR="00B22119" w:rsidRDefault="00B22119" w:rsidP="00B22119">
      <w:pPr>
        <w:ind w:firstLine="709"/>
        <w:jc w:val="both"/>
      </w:pPr>
      <w:r>
        <w:t>- уведомляет заявителя о принятом решении с помощью указанных в заявлении сре</w:t>
      </w:r>
      <w:proofErr w:type="gramStart"/>
      <w:r>
        <w:t>дств св</w:t>
      </w:r>
      <w:proofErr w:type="gramEnd"/>
      <w:r>
        <w:t>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КО или ЕПГУ.</w:t>
      </w:r>
    </w:p>
    <w:p w:rsidR="00B22119" w:rsidRDefault="00B22119" w:rsidP="00B22119">
      <w:pPr>
        <w:ind w:firstLine="709"/>
        <w:jc w:val="both"/>
      </w:pPr>
      <w:r>
        <w:t xml:space="preserve">3.2.7. В случае поступления всех документов, указанных в </w:t>
      </w:r>
      <w:hyperlink r:id="rId14" w:history="1">
        <w:r>
          <w:rPr>
            <w:rStyle w:val="a3"/>
          </w:rPr>
          <w:t>пункте 2.6</w:t>
        </w:r>
      </w:hyperlink>
      <w: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КО или ЕПГУ.</w:t>
      </w:r>
    </w:p>
    <w:p w:rsidR="00B22119" w:rsidRDefault="00B22119" w:rsidP="00B22119">
      <w:pPr>
        <w:ind w:firstLine="709"/>
        <w:jc w:val="both"/>
      </w:pPr>
      <w:r>
        <w:t xml:space="preserve">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w:t>
      </w:r>
      <w:proofErr w:type="gramStart"/>
      <w:r>
        <w:t>КО</w:t>
      </w:r>
      <w:proofErr w:type="gramEnd"/>
      <w:r>
        <w:t xml:space="preserve"> либо на ЕПГУ.</w:t>
      </w:r>
    </w:p>
    <w:p w:rsidR="00B22119" w:rsidRDefault="00B22119" w:rsidP="00B22119">
      <w:pPr>
        <w:ind w:firstLine="709"/>
        <w:jc w:val="both"/>
      </w:pPr>
      <w:r>
        <w:t xml:space="preserve">3.3. Порядок исправления допущенных опечаток и ошибок в выданных в результате предоставления </w:t>
      </w:r>
      <w:proofErr w:type="gramStart"/>
      <w:r>
        <w:t>муниципальной</w:t>
      </w:r>
      <w:proofErr w:type="gramEnd"/>
      <w:r>
        <w:t xml:space="preserve"> услуги документах.</w:t>
      </w:r>
    </w:p>
    <w:p w:rsidR="00B22119" w:rsidRDefault="00B22119" w:rsidP="00B22119">
      <w:pPr>
        <w:ind w:firstLine="709"/>
        <w:jc w:val="both"/>
      </w:pPr>
      <w:r>
        <w:t xml:space="preserve">3.3.1. </w:t>
      </w:r>
      <w:proofErr w:type="gramStart"/>
      <w:r>
        <w:t>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направить почтовым отправлением, посредством ЕПГУ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w:t>
      </w:r>
      <w:proofErr w:type="gramEnd"/>
      <w:r>
        <w:t>(или) ошибок и приложением копии документа, содержащего опечатки и (или) ошибки.</w:t>
      </w:r>
    </w:p>
    <w:p w:rsidR="00B22119" w:rsidRDefault="00B22119" w:rsidP="00B22119">
      <w:pPr>
        <w:ind w:firstLine="709"/>
        <w:jc w:val="both"/>
      </w:pPr>
      <w:r>
        <w:t xml:space="preserve">3.3.2. </w:t>
      </w:r>
      <w:proofErr w:type="gramStart"/>
      <w:r>
        <w:t xml:space="preserve">В течение 3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w:t>
      </w:r>
      <w:r>
        <w:lastRenderedPageBreak/>
        <w:t>исправленными опечатками (ошибками).</w:t>
      </w:r>
      <w:proofErr w:type="gramEnd"/>
      <w:r>
        <w:t xml:space="preserve"> </w:t>
      </w:r>
      <w:proofErr w:type="gramStart"/>
      <w:r>
        <w:t>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 (или) ошибок.</w:t>
      </w:r>
      <w:proofErr w:type="gramEnd"/>
    </w:p>
    <w:p w:rsidR="00B22119" w:rsidRDefault="00B22119" w:rsidP="00B22119"/>
    <w:p w:rsidR="00B22119" w:rsidRDefault="00B22119" w:rsidP="00B22119">
      <w:pPr>
        <w:jc w:val="center"/>
        <w:rPr>
          <w:b/>
        </w:rPr>
      </w:pPr>
      <w:r>
        <w:rPr>
          <w:b/>
        </w:rPr>
        <w:t xml:space="preserve">4. Формы </w:t>
      </w:r>
      <w:proofErr w:type="gramStart"/>
      <w:r>
        <w:rPr>
          <w:b/>
        </w:rPr>
        <w:t>контроля за</w:t>
      </w:r>
      <w:proofErr w:type="gramEnd"/>
      <w:r>
        <w:rPr>
          <w:b/>
        </w:rPr>
        <w:t xml:space="preserve"> исполнением административного регламента</w:t>
      </w:r>
    </w:p>
    <w:p w:rsidR="00B22119" w:rsidRDefault="00B22119" w:rsidP="00B22119"/>
    <w:p w:rsidR="00B22119" w:rsidRDefault="00B22119" w:rsidP="00B22119">
      <w:pPr>
        <w:ind w:firstLine="709"/>
        <w:jc w:val="both"/>
      </w:pPr>
      <w: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proofErr w:type="gramStart"/>
      <w:r>
        <w:t>муниципальной</w:t>
      </w:r>
      <w:proofErr w:type="gramEnd"/>
      <w:r>
        <w:t xml:space="preserve"> услуги, а также принятием решений ответственными лицами.</w:t>
      </w:r>
    </w:p>
    <w:p w:rsidR="00B22119" w:rsidRDefault="00B22119" w:rsidP="00B22119">
      <w:pPr>
        <w:ind w:firstLine="709"/>
        <w:jc w:val="both"/>
      </w:pPr>
      <w: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22119" w:rsidRDefault="00B22119" w:rsidP="00B22119">
      <w:pPr>
        <w:ind w:firstLine="709"/>
        <w:jc w:val="both"/>
      </w:pPr>
      <w:r>
        <w:t>4.2. Порядок и периодичность осуществления плановых и внеплановых проверок полноты и качества предоставления муниципальной услуги.</w:t>
      </w:r>
    </w:p>
    <w:p w:rsidR="00B22119" w:rsidRDefault="00B22119" w:rsidP="00B22119">
      <w:pPr>
        <w:ind w:firstLine="709"/>
        <w:jc w:val="both"/>
      </w:pPr>
      <w:r>
        <w:t xml:space="preserve">В целях осуществления </w:t>
      </w:r>
      <w:proofErr w:type="gramStart"/>
      <w:r>
        <w:t>контроля за</w:t>
      </w:r>
      <w:proofErr w:type="gramEnd"/>
      <w:r>
        <w:t xml:space="preserve"> полнотой и качеством предоставления муниципальной услуги проводятся плановые и внеплановые проверки.</w:t>
      </w:r>
    </w:p>
    <w:p w:rsidR="00B22119" w:rsidRDefault="00B22119" w:rsidP="00B22119">
      <w:pPr>
        <w:ind w:firstLine="709"/>
        <w:jc w:val="both"/>
      </w:pPr>
      <w: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22119" w:rsidRDefault="00B22119" w:rsidP="00B22119">
      <w:pPr>
        <w:ind w:firstLine="709"/>
        <w:jc w:val="both"/>
      </w:pPr>
      <w: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22119" w:rsidRDefault="00B22119" w:rsidP="00B22119">
      <w:pPr>
        <w:ind w:firstLine="709"/>
        <w:jc w:val="both"/>
      </w:pPr>
      <w: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22119" w:rsidRDefault="00B22119" w:rsidP="00B22119">
      <w:pPr>
        <w:ind w:firstLine="709"/>
        <w:jc w:val="both"/>
      </w:pPr>
      <w: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22119" w:rsidRDefault="00B22119" w:rsidP="00B22119">
      <w:pPr>
        <w:ind w:firstLine="709"/>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22119" w:rsidRDefault="00B22119" w:rsidP="00B22119">
      <w:pPr>
        <w:ind w:firstLine="709"/>
        <w:jc w:val="both"/>
      </w:pPr>
      <w:r>
        <w:lastRenderedPageBreak/>
        <w:t xml:space="preserve">По результатам рассмотрения обращений </w:t>
      </w:r>
      <w:proofErr w:type="gramStart"/>
      <w:r>
        <w:t>обратившемуся</w:t>
      </w:r>
      <w:proofErr w:type="gramEnd"/>
      <w:r>
        <w:t xml:space="preserve"> дается письменный ответ.</w:t>
      </w:r>
    </w:p>
    <w:p w:rsidR="00B22119" w:rsidRDefault="00B22119" w:rsidP="00B22119">
      <w:pPr>
        <w:ind w:firstLine="709"/>
        <w:jc w:val="both"/>
      </w:pPr>
      <w: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22119" w:rsidRDefault="00B22119" w:rsidP="00B22119">
      <w:pPr>
        <w:ind w:firstLine="709"/>
        <w:jc w:val="both"/>
      </w:pPr>
      <w: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22119" w:rsidRDefault="00B22119" w:rsidP="00B22119">
      <w:pPr>
        <w:ind w:firstLine="709"/>
        <w:jc w:val="both"/>
      </w:pPr>
      <w:r>
        <w:t>Руководитель Администрации несет ответственность за обеспечение предоставления муниципальной услуги.</w:t>
      </w:r>
    </w:p>
    <w:p w:rsidR="00B22119" w:rsidRDefault="00B22119" w:rsidP="00B22119">
      <w:pPr>
        <w:ind w:firstLine="709"/>
        <w:jc w:val="both"/>
      </w:pPr>
      <w:r>
        <w:t>Работники Администрации при предоставлении муниципальной услуги несут ответственность:</w:t>
      </w:r>
    </w:p>
    <w:p w:rsidR="00B22119" w:rsidRDefault="00B22119" w:rsidP="00B22119">
      <w:pPr>
        <w:ind w:firstLine="709"/>
        <w:jc w:val="both"/>
      </w:pPr>
      <w:r>
        <w:t xml:space="preserve">- за неисполнение или ненадлежащее исполнение административных процедур при предоставлении </w:t>
      </w:r>
      <w:proofErr w:type="gramStart"/>
      <w:r>
        <w:t>муниципальной</w:t>
      </w:r>
      <w:proofErr w:type="gramEnd"/>
      <w:r>
        <w:t xml:space="preserve"> услуги;</w:t>
      </w:r>
    </w:p>
    <w:p w:rsidR="00B22119" w:rsidRDefault="00B22119" w:rsidP="00B22119">
      <w:pPr>
        <w:ind w:firstLine="709"/>
        <w:jc w:val="both"/>
      </w:pPr>
      <w:r>
        <w:t xml:space="preserve">- за действия (бездействие), влекущие нарушение прав и законных </w:t>
      </w:r>
      <w:proofErr w:type="gramStart"/>
      <w:r>
        <w:t>интересов</w:t>
      </w:r>
      <w:proofErr w:type="gramEnd"/>
      <w:r>
        <w:t xml:space="preserve"> физических или юридических лиц, индивидуальных предпринимателей.</w:t>
      </w:r>
    </w:p>
    <w:p w:rsidR="00B22119" w:rsidRDefault="00B22119" w:rsidP="00B22119">
      <w:pPr>
        <w:ind w:firstLine="709"/>
        <w:jc w:val="both"/>
      </w:pPr>
      <w: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B22119" w:rsidRDefault="00B22119" w:rsidP="00B22119"/>
    <w:p w:rsidR="00B22119" w:rsidRDefault="00B22119" w:rsidP="00B22119">
      <w:pPr>
        <w:jc w:val="center"/>
        <w:rPr>
          <w:b/>
        </w:rPr>
      </w:pPr>
      <w:r>
        <w:rPr>
          <w:b/>
        </w:rPr>
        <w:t>5. Досудебный (внесудебный) порядок обжалования решений</w:t>
      </w:r>
    </w:p>
    <w:p w:rsidR="00B22119" w:rsidRDefault="00B22119" w:rsidP="00B22119">
      <w:pPr>
        <w:jc w:val="center"/>
        <w:rPr>
          <w:b/>
        </w:rPr>
      </w:pPr>
      <w:r>
        <w:rPr>
          <w:b/>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22119" w:rsidRDefault="00B22119" w:rsidP="00B22119"/>
    <w:p w:rsidR="00B22119" w:rsidRDefault="00B22119" w:rsidP="00B22119">
      <w:pPr>
        <w:ind w:firstLine="709"/>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22119" w:rsidRDefault="00B22119" w:rsidP="00B22119">
      <w:pPr>
        <w:ind w:firstLine="709"/>
        <w:jc w:val="both"/>
      </w:pPr>
      <w: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B22119" w:rsidRDefault="00B22119" w:rsidP="00B22119">
      <w:pPr>
        <w:ind w:firstLine="709"/>
        <w:jc w:val="both"/>
      </w:pPr>
      <w: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22119" w:rsidRDefault="00B22119" w:rsidP="00B22119">
      <w:pPr>
        <w:ind w:firstLine="709"/>
        <w:jc w:val="both"/>
      </w:pPr>
      <w:r>
        <w:t xml:space="preserve">2) нарушение срока предоставления </w:t>
      </w:r>
      <w:proofErr w:type="gramStart"/>
      <w:r>
        <w:t>муниципальной</w:t>
      </w:r>
      <w:proofErr w:type="gramEnd"/>
      <w:r>
        <w:t xml:space="preserve"> услуги.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lastRenderedPageBreak/>
        <w:t>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B22119" w:rsidRDefault="00B22119" w:rsidP="00B22119">
      <w:pPr>
        <w:ind w:firstLine="709"/>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p>
    <w:p w:rsidR="00B22119" w:rsidRDefault="00B22119" w:rsidP="00B22119">
      <w:pPr>
        <w:ind w:firstLine="709"/>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для предоставления муниципальной услуги, у заявителя;</w:t>
      </w:r>
    </w:p>
    <w:p w:rsidR="00B22119" w:rsidRDefault="00B22119" w:rsidP="00B22119">
      <w:pPr>
        <w:ind w:firstLine="709"/>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w:t>
      </w:r>
      <w:proofErr w:type="gramEnd"/>
    </w:p>
    <w:p w:rsidR="00B22119" w:rsidRDefault="00B22119" w:rsidP="00B22119">
      <w:pPr>
        <w:ind w:firstLine="709"/>
        <w:jc w:val="both"/>
      </w:pPr>
      <w:proofErr w:type="gramStart"/>
      <w: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B22119" w:rsidRDefault="00B22119" w:rsidP="00B22119">
      <w:pPr>
        <w:ind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B22119" w:rsidRDefault="00B22119" w:rsidP="00B22119">
      <w:pPr>
        <w:ind w:firstLine="709"/>
        <w:jc w:val="both"/>
      </w:pPr>
      <w:proofErr w:type="gramStart"/>
      <w: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t xml:space="preserve"> </w:t>
      </w:r>
      <w:proofErr w:type="gramStart"/>
      <w: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B22119" w:rsidRDefault="00B22119" w:rsidP="00B22119">
      <w:pPr>
        <w:ind w:firstLine="709"/>
        <w:jc w:val="both"/>
      </w:pPr>
      <w:r>
        <w:t>8) нарушение срока или порядка выдачи документов по результатам предоставления муниципальной услуги;</w:t>
      </w:r>
    </w:p>
    <w:p w:rsidR="00B22119" w:rsidRDefault="00B22119" w:rsidP="00B22119">
      <w:pPr>
        <w:ind w:firstLine="709"/>
        <w:jc w:val="both"/>
      </w:pPr>
      <w:proofErr w:type="gramStart"/>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lastRenderedPageBreak/>
        <w:t>Кировской области, муниципальными правовыми актами.</w:t>
      </w:r>
      <w:proofErr w:type="gramEnd"/>
      <w:r>
        <w:t xml:space="preserve"> </w:t>
      </w:r>
      <w:proofErr w:type="gramStart"/>
      <w: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B22119" w:rsidRDefault="00B22119" w:rsidP="00B22119">
      <w:pPr>
        <w:ind w:firstLine="709"/>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B22119" w:rsidRDefault="00B22119" w:rsidP="00B22119">
      <w:pPr>
        <w:ind w:firstLine="709"/>
        <w:jc w:val="both"/>
      </w:pPr>
      <w:r>
        <w:t xml:space="preserve">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главе администрации муниципального образования Озерницкое сельское поселение Слободского муниципального района Кировской области. Жалобы на решения и действия (бездействие) работника ГБУ КО «МФЦ» подаются руководителю многофункционального центра. Жалобы на решения и действия (бездействие) ГБУ КО «МФЦ» подаются учредителю ГБУ КО «МФЦ» </w:t>
      </w:r>
    </w:p>
    <w:p w:rsidR="00B22119" w:rsidRDefault="00B22119" w:rsidP="00B22119">
      <w:pPr>
        <w:ind w:firstLine="709"/>
        <w:jc w:val="both"/>
      </w:pPr>
      <w:proofErr w:type="gramStart"/>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КО, а также может быть принята при личном приеме заявителя.</w:t>
      </w:r>
      <w:proofErr w:type="gramEnd"/>
      <w: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w:t>
      </w:r>
      <w:proofErr w:type="gramStart"/>
      <w:r>
        <w:t>КО</w:t>
      </w:r>
      <w:proofErr w:type="gramEnd"/>
      <w:r>
        <w:t>, а также может быть принята при личном приеме заявителя.</w:t>
      </w:r>
    </w:p>
    <w:p w:rsidR="00B22119" w:rsidRDefault="00B22119" w:rsidP="00B22119">
      <w:pPr>
        <w:ind w:firstLine="709"/>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Pr>
            <w:rStyle w:val="a3"/>
          </w:rPr>
          <w:t>ч. 5 ст. 11.2</w:t>
        </w:r>
      </w:hyperlink>
      <w:r>
        <w:t xml:space="preserve"> Федерального закона от 27.07.2010 № 210-ФЗ.</w:t>
      </w:r>
    </w:p>
    <w:p w:rsidR="00B22119" w:rsidRDefault="00B22119" w:rsidP="00B22119">
      <w:pPr>
        <w:ind w:firstLine="709"/>
        <w:jc w:val="both"/>
      </w:pPr>
      <w:r>
        <w:t>В письменной жалобе в обязательном порядке указываются:</w:t>
      </w:r>
    </w:p>
    <w:p w:rsidR="00B22119" w:rsidRDefault="00B22119" w:rsidP="00B22119">
      <w:pPr>
        <w:ind w:firstLine="709"/>
        <w:jc w:val="both"/>
      </w:pPr>
      <w:proofErr w:type="gramStart"/>
      <w:r>
        <w:lastRenderedPageBreak/>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КО «МФЦ», его руководителя и (или) работника, решения и действия (бездействие) которых обжалуются;</w:t>
      </w:r>
      <w:proofErr w:type="gramEnd"/>
    </w:p>
    <w:p w:rsidR="00B22119" w:rsidRDefault="00B22119" w:rsidP="00B22119">
      <w:pPr>
        <w:ind w:firstLine="709"/>
        <w:jc w:val="both"/>
      </w:pPr>
      <w:proofErr w:type="gramStart"/>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22119" w:rsidRDefault="00B22119" w:rsidP="00B22119">
      <w:pPr>
        <w:ind w:firstLine="709"/>
        <w:jc w:val="both"/>
      </w:pPr>
      <w: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КО «МФЦ», его работника;</w:t>
      </w:r>
    </w:p>
    <w:p w:rsidR="00B22119" w:rsidRDefault="00B22119" w:rsidP="00B22119">
      <w:pPr>
        <w:ind w:firstLine="709"/>
        <w:jc w:val="both"/>
      </w:pPr>
      <w: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КО «МФЦ», его работника. Заявителем могут быть представлены документы (при наличии), подтверждающие доводы заявителя, либо их копии.</w:t>
      </w:r>
    </w:p>
    <w:p w:rsidR="00B22119" w:rsidRDefault="00B22119" w:rsidP="00B22119">
      <w:pPr>
        <w:ind w:firstLine="709"/>
        <w:jc w:val="both"/>
      </w:pPr>
      <w:r>
        <w:t xml:space="preserve">5.5. </w:t>
      </w:r>
      <w:proofErr w:type="gramStart"/>
      <w: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Pr>
            <w:rStyle w:val="a3"/>
          </w:rPr>
          <w:t>ст. 11.1</w:t>
        </w:r>
      </w:hyperlink>
      <w: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B22119" w:rsidRDefault="00B22119" w:rsidP="00B22119">
      <w:pPr>
        <w:ind w:firstLine="709"/>
        <w:jc w:val="both"/>
      </w:pPr>
      <w:r>
        <w:t xml:space="preserve">5.6. </w:t>
      </w:r>
      <w:proofErr w:type="gramStart"/>
      <w:r>
        <w:t>Жалоба, поступившая в орган, предоставляющий муниципальную услугу, ГБУ КО «МФЦ», учредителю ГБУ КО «МФЦ» главе администрации муниципального образования Озерницкое сельское поселение Слободского муниципального района  Кировской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КО «МФЦ» в приеме документов у заявителя либо в исправлении допущенных опечаток и</w:t>
      </w:r>
      <w:proofErr w:type="gramEnd"/>
      <w:r>
        <w:t xml:space="preserve"> ошибок или в случае обжалования нарушения установленного срока таких исправлений - в течение пяти рабочих дней со дня ее регистрации.</w:t>
      </w:r>
    </w:p>
    <w:p w:rsidR="00B22119" w:rsidRDefault="00B22119" w:rsidP="00B22119">
      <w:pPr>
        <w:ind w:firstLine="709"/>
        <w:jc w:val="both"/>
      </w:pPr>
      <w:r>
        <w:t>5.7. По результатам рассмотрения жалобы принимается одно из следующих решений:</w:t>
      </w:r>
    </w:p>
    <w:p w:rsidR="00B22119" w:rsidRDefault="00B22119" w:rsidP="00B22119">
      <w:pPr>
        <w:ind w:firstLine="709"/>
        <w:jc w:val="both"/>
      </w:pPr>
      <w:proofErr w:type="gramStart"/>
      <w: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w:t>
      </w:r>
      <w:proofErr w:type="gramEnd"/>
    </w:p>
    <w:p w:rsidR="00B22119" w:rsidRDefault="00B22119" w:rsidP="00B22119">
      <w:pPr>
        <w:ind w:firstLine="709"/>
        <w:jc w:val="both"/>
      </w:pPr>
      <w:r>
        <w:t>2) в удовлетворении жалобы отказывается.</w:t>
      </w:r>
    </w:p>
    <w:p w:rsidR="00B22119" w:rsidRDefault="00B22119" w:rsidP="00B22119">
      <w:pPr>
        <w:ind w:firstLine="709"/>
        <w:jc w:val="both"/>
      </w:pPr>
      <w:r>
        <w:t xml:space="preserve">Не позднее дня, следующего за днем принятия решения по результатам рассмотрения жалобы, заявителю в письменной форме и по желанию </w:t>
      </w:r>
      <w:r>
        <w:lastRenderedPageBreak/>
        <w:t>заявителя в электронной форме направляется мотивированный ответ о результатах рассмотрения жалобы.</w:t>
      </w:r>
    </w:p>
    <w:p w:rsidR="00B22119" w:rsidRDefault="00B22119" w:rsidP="00B22119">
      <w:pPr>
        <w:ind w:firstLine="709"/>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B22119" w:rsidRDefault="00B22119" w:rsidP="00B22119">
      <w:pPr>
        <w:ind w:firstLine="709"/>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22119" w:rsidRDefault="00B22119" w:rsidP="00B22119">
      <w:pPr>
        <w:ind w:firstLine="709"/>
        <w:jc w:val="both"/>
      </w:pPr>
      <w:r>
        <w:t xml:space="preserve">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22119" w:rsidRDefault="00B22119" w:rsidP="00B22119"/>
    <w:p w:rsidR="00B22119" w:rsidRDefault="00B22119" w:rsidP="00B22119">
      <w:pPr>
        <w:jc w:val="center"/>
        <w:rPr>
          <w:b/>
        </w:rPr>
      </w:pPr>
      <w:r>
        <w:rPr>
          <w:b/>
        </w:rPr>
        <w:t xml:space="preserve">6. Особенности выполнения административных процедур </w:t>
      </w:r>
      <w:r>
        <w:rPr>
          <w:b/>
        </w:rPr>
        <w:br/>
        <w:t>в многофункциональных центрах</w:t>
      </w:r>
    </w:p>
    <w:p w:rsidR="00B22119" w:rsidRDefault="00B22119" w:rsidP="00B22119"/>
    <w:p w:rsidR="00B22119" w:rsidRDefault="00B22119" w:rsidP="00B22119">
      <w:pPr>
        <w:ind w:firstLine="709"/>
        <w:jc w:val="both"/>
      </w:pPr>
      <w:r>
        <w:t xml:space="preserve">6.1. Предоставление муниципальной услуги посредством МФЦ осуществляется в подразделениях ГБУ КО «МФЦ» при наличии вступившего в силу соглашения о взаимодействии между ГБУ КО «МФЦ» и Администрацией. Предоставление </w:t>
      </w:r>
      <w:proofErr w:type="gramStart"/>
      <w:r>
        <w:t>муниципальной</w:t>
      </w:r>
      <w:proofErr w:type="gramEnd"/>
      <w:r>
        <w:t xml:space="preserve"> услуги в иных МФЦ осуществляется при наличии вступившего в силу соглашения о взаимодействии между ГБУ КО «МФЦ» и иным МФЦ.</w:t>
      </w:r>
    </w:p>
    <w:p w:rsidR="00B22119" w:rsidRDefault="00B22119" w:rsidP="00B22119">
      <w:pPr>
        <w:ind w:firstLine="709"/>
        <w:jc w:val="both"/>
      </w:pPr>
      <w: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B22119" w:rsidRDefault="00B22119" w:rsidP="00B22119">
      <w:pPr>
        <w:ind w:firstLine="709"/>
        <w:jc w:val="both"/>
      </w:pPr>
      <w: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B22119" w:rsidRDefault="00B22119" w:rsidP="00B22119">
      <w:pPr>
        <w:ind w:firstLine="709"/>
        <w:jc w:val="both"/>
      </w:pPr>
      <w: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B22119" w:rsidRDefault="00B22119" w:rsidP="00B22119">
      <w:pPr>
        <w:ind w:firstLine="709"/>
        <w:jc w:val="both"/>
      </w:pPr>
      <w:r>
        <w:t>б) определяет предмет обращения;</w:t>
      </w:r>
    </w:p>
    <w:p w:rsidR="00B22119" w:rsidRDefault="00B22119" w:rsidP="00B22119">
      <w:pPr>
        <w:ind w:firstLine="709"/>
        <w:jc w:val="both"/>
      </w:pPr>
      <w:r>
        <w:t>в) проводит проверку правильности заполнения обращения;</w:t>
      </w:r>
    </w:p>
    <w:p w:rsidR="00B22119" w:rsidRDefault="00B22119" w:rsidP="00B22119">
      <w:pPr>
        <w:ind w:firstLine="709"/>
        <w:jc w:val="both"/>
      </w:pPr>
      <w:r>
        <w:t>г) проводит проверку укомплектованности пакета документов;</w:t>
      </w:r>
    </w:p>
    <w:p w:rsidR="00B22119" w:rsidRDefault="00B22119" w:rsidP="00B22119">
      <w:pPr>
        <w:ind w:firstLine="709"/>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B22119" w:rsidRDefault="00B22119" w:rsidP="00B22119">
      <w:pPr>
        <w:ind w:firstLine="709"/>
        <w:jc w:val="both"/>
      </w:pPr>
      <w:r>
        <w:t>е) заверяет каждый документ дела своей электронной подписью (далее - ЭП);</w:t>
      </w:r>
    </w:p>
    <w:p w:rsidR="00B22119" w:rsidRDefault="00B22119" w:rsidP="00B22119">
      <w:pPr>
        <w:ind w:firstLine="709"/>
        <w:jc w:val="both"/>
      </w:pPr>
      <w:r>
        <w:t>ж) направляет копии документов и реестр документов в комитет:</w:t>
      </w:r>
    </w:p>
    <w:p w:rsidR="00B22119" w:rsidRDefault="00B22119" w:rsidP="00B22119">
      <w:pPr>
        <w:ind w:firstLine="709"/>
        <w:jc w:val="both"/>
      </w:pPr>
      <w:r>
        <w:t>- в электронной форме (в составе пакетов электронных дел) в день обращения заявителя в МФЦ;</w:t>
      </w:r>
    </w:p>
    <w:p w:rsidR="00B22119" w:rsidRDefault="00B22119" w:rsidP="00B22119">
      <w:pPr>
        <w:ind w:firstLine="709"/>
        <w:jc w:val="both"/>
      </w:pPr>
      <w:r>
        <w:lastRenderedPageBreak/>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B22119" w:rsidRDefault="00B22119" w:rsidP="00B22119">
      <w:pPr>
        <w:ind w:firstLine="709"/>
        <w:jc w:val="both"/>
      </w:pPr>
      <w:r>
        <w:t>По окончании приема документов специалист МФЦ выдает заявителю расписку в приеме документов.</w:t>
      </w:r>
    </w:p>
    <w:p w:rsidR="00B22119" w:rsidRDefault="00B22119" w:rsidP="00B22119">
      <w:pPr>
        <w:ind w:firstLine="709"/>
        <w:jc w:val="both"/>
      </w:pPr>
      <w: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B22119" w:rsidRDefault="00B22119" w:rsidP="00B22119">
      <w:pPr>
        <w:ind w:firstLine="709"/>
        <w:jc w:val="both"/>
      </w:pPr>
      <w:proofErr w:type="gramStart"/>
      <w:r>
        <w:t>- в электронной форме в течение 1 рабочего дня со дня принятия решения о предоставлении (отказе в предоставлении) муниципальной услуги заявителю;</w:t>
      </w:r>
      <w:proofErr w:type="gramEnd"/>
    </w:p>
    <w:p w:rsidR="00B22119" w:rsidRDefault="00B22119" w:rsidP="00B22119">
      <w:pPr>
        <w:ind w:firstLine="709"/>
        <w:jc w:val="both"/>
      </w:pPr>
      <w:r>
        <w:t xml:space="preserve">- на бумажном носителе - в срок не более 3 рабочих дней со дня принятия решения о предоставлении (отказе в предоставлении) </w:t>
      </w:r>
      <w:proofErr w:type="gramStart"/>
      <w:r>
        <w:t>муниципальной</w:t>
      </w:r>
      <w:proofErr w:type="gramEnd"/>
      <w:r>
        <w:t xml:space="preserve"> услуги заявителю, но не позднее двух рабочих дней до окончания срока предоставления услуги.</w:t>
      </w:r>
    </w:p>
    <w:p w:rsidR="00B22119" w:rsidRDefault="00B22119" w:rsidP="00B22119">
      <w:pPr>
        <w:ind w:firstLine="709"/>
        <w:jc w:val="both"/>
      </w:pPr>
      <w: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B22119" w:rsidRDefault="00B22119" w:rsidP="00B22119">
      <w:pPr>
        <w:ind w:firstLine="709"/>
        <w:jc w:val="both"/>
      </w:pPr>
      <w:r>
        <w:t>6.4. При вводе безбумажного электронного документооборота административные процедуры регламентируются нормативным правовым актом Кировской области, устанавливающим порядок электронного (безбумажного) документооборота в сфере муниципальных услуг.</w:t>
      </w:r>
    </w:p>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p w:rsidR="00B22119" w:rsidRDefault="00B22119" w:rsidP="00B22119">
      <w:bookmarkStart w:id="1" w:name="_GoBack"/>
      <w:bookmarkEnd w:id="1"/>
    </w:p>
    <w:p w:rsidR="00B22119" w:rsidRDefault="00B22119" w:rsidP="00B22119">
      <w:r>
        <w:tab/>
      </w:r>
      <w:r>
        <w:tab/>
      </w:r>
      <w:r>
        <w:tab/>
        <w:t xml:space="preserve">                     </w:t>
      </w:r>
      <w:r>
        <w:t xml:space="preserve">                      Приложение </w:t>
      </w:r>
    </w:p>
    <w:p w:rsidR="00B22119" w:rsidRDefault="00B22119" w:rsidP="00B22119">
      <w:r>
        <w:t xml:space="preserve">                                                    </w:t>
      </w:r>
      <w:r>
        <w:t xml:space="preserve">             </w:t>
      </w:r>
      <w:r>
        <w:t xml:space="preserve">        к Административному регламенту </w:t>
      </w:r>
    </w:p>
    <w:p w:rsidR="00B22119" w:rsidRDefault="00B22119" w:rsidP="00B22119"/>
    <w:p w:rsidR="00B22119" w:rsidRDefault="00B22119" w:rsidP="00B22119">
      <w:r>
        <w:tab/>
        <w:t xml:space="preserve">                      </w:t>
      </w:r>
      <w:r>
        <w:t xml:space="preserve">                             </w:t>
      </w:r>
      <w:r>
        <w:t xml:space="preserve">             Главе администрации </w:t>
      </w:r>
    </w:p>
    <w:p w:rsidR="00B22119" w:rsidRDefault="00B22119" w:rsidP="00B22119">
      <w:r>
        <w:tab/>
        <w:t xml:space="preserve">               </w:t>
      </w:r>
      <w:r>
        <w:t xml:space="preserve">                              </w:t>
      </w:r>
      <w:r>
        <w:t xml:space="preserve">                   Озерницкого сельского поселения</w:t>
      </w:r>
    </w:p>
    <w:p w:rsidR="00B22119" w:rsidRDefault="00B22119" w:rsidP="00B22119">
      <w:r>
        <w:t xml:space="preserve">                                                                           _____________________________</w:t>
      </w:r>
    </w:p>
    <w:p w:rsidR="00B22119" w:rsidRDefault="00B22119" w:rsidP="00B22119">
      <w:pPr>
        <w:jc w:val="right"/>
      </w:pPr>
      <w:r>
        <w:t xml:space="preserve">                                        от _________________________________</w:t>
      </w:r>
    </w:p>
    <w:p w:rsidR="00B22119" w:rsidRDefault="00B22119" w:rsidP="00B22119">
      <w:pPr>
        <w:jc w:val="right"/>
      </w:pPr>
      <w:r>
        <w:t xml:space="preserve">                    паспорт ___№ _______________________</w:t>
      </w:r>
    </w:p>
    <w:p w:rsidR="00B22119" w:rsidRDefault="00B22119" w:rsidP="00B22119">
      <w:pPr>
        <w:jc w:val="right"/>
      </w:pPr>
      <w:r>
        <w:t xml:space="preserve">кем и когда </w:t>
      </w:r>
      <w:proofErr w:type="gramStart"/>
      <w:r>
        <w:t>выдан</w:t>
      </w:r>
      <w:proofErr w:type="gramEnd"/>
      <w:r>
        <w:t xml:space="preserve"> ___________________                                       </w:t>
      </w:r>
    </w:p>
    <w:p w:rsidR="00B22119" w:rsidRDefault="00B22119" w:rsidP="00B22119">
      <w:pPr>
        <w:jc w:val="right"/>
      </w:pPr>
      <w:r>
        <w:t>место рождения _____________________</w:t>
      </w:r>
    </w:p>
    <w:p w:rsidR="00B22119" w:rsidRDefault="00B22119" w:rsidP="00B22119">
      <w:pPr>
        <w:jc w:val="right"/>
      </w:pPr>
      <w:r>
        <w:t xml:space="preserve">                                       дата рождения _______________________</w:t>
      </w:r>
    </w:p>
    <w:p w:rsidR="00B22119" w:rsidRDefault="00B22119" w:rsidP="00B22119">
      <w:pPr>
        <w:jc w:val="right"/>
      </w:pPr>
      <w:r>
        <w:t xml:space="preserve">                                   адрес места жительства _______________</w:t>
      </w:r>
    </w:p>
    <w:p w:rsidR="00B22119" w:rsidRDefault="00B22119" w:rsidP="00B22119">
      <w:pPr>
        <w:jc w:val="right"/>
      </w:pPr>
      <w:r>
        <w:t xml:space="preserve">                                     телефон ____________________________</w:t>
      </w:r>
    </w:p>
    <w:p w:rsidR="00B22119" w:rsidRDefault="00B22119" w:rsidP="00B22119"/>
    <w:p w:rsidR="00B22119" w:rsidRDefault="00B22119" w:rsidP="00B22119">
      <w:pPr>
        <w:jc w:val="center"/>
      </w:pPr>
      <w:r>
        <w:t>Заявление</w:t>
      </w:r>
    </w:p>
    <w:p w:rsidR="00B22119" w:rsidRDefault="00B22119" w:rsidP="00B22119"/>
    <w:p w:rsidR="00B22119" w:rsidRDefault="00B22119" w:rsidP="00B22119">
      <w:r>
        <w:t>Прошу предоставить выписку из похозяйственной книги (</w:t>
      </w:r>
      <w:proofErr w:type="gramStart"/>
      <w:r>
        <w:t>нужное</w:t>
      </w:r>
      <w:proofErr w:type="gramEnd"/>
      <w:r>
        <w:t xml:space="preserve"> указать): </w:t>
      </w:r>
    </w:p>
    <w:p w:rsidR="00B22119" w:rsidRDefault="00B22119" w:rsidP="00B22119"/>
    <w:tbl>
      <w:tblPr>
        <w:tblW w:w="9902" w:type="dxa"/>
        <w:tblInd w:w="-318" w:type="dxa"/>
        <w:tblLook w:val="00A0" w:firstRow="1" w:lastRow="0" w:firstColumn="1" w:lastColumn="0" w:noHBand="0" w:noVBand="0"/>
      </w:tblPr>
      <w:tblGrid>
        <w:gridCol w:w="426"/>
        <w:gridCol w:w="9254"/>
        <w:gridCol w:w="222"/>
      </w:tblGrid>
      <w:tr w:rsidR="00B22119" w:rsidTr="00B22119">
        <w:tc>
          <w:tcPr>
            <w:tcW w:w="426" w:type="dxa"/>
            <w:hideMark/>
          </w:tcPr>
          <w:p w:rsidR="00B22119" w:rsidRDefault="00B22119">
            <w:pPr>
              <w:suppressAutoHyphens/>
              <w:rPr>
                <w:lang w:eastAsia="ar-SA"/>
              </w:rPr>
            </w:pPr>
            <w:r>
              <w:t>1.</w:t>
            </w:r>
          </w:p>
        </w:tc>
        <w:tc>
          <w:tcPr>
            <w:tcW w:w="9254" w:type="dxa"/>
            <w:hideMark/>
          </w:tcPr>
          <w:p w:rsidR="00B22119" w:rsidRDefault="00B22119">
            <w:pPr>
              <w:suppressAutoHyphens/>
              <w:jc w:val="both"/>
              <w:rPr>
                <w:lang w:eastAsia="ar-SA"/>
              </w:rPr>
            </w:pPr>
            <w:r>
              <w:t xml:space="preserve">для государственной регистрации права собственности гражданина на земельный участок (по форме, утвержденной приказом Росреестра от 07.03.2012 № </w:t>
            </w:r>
            <w:proofErr w:type="gramStart"/>
            <w:r>
              <w:t>П</w:t>
            </w:r>
            <w:proofErr w:type="gramEnd"/>
            <w:r>
              <w:t>/103 «Об утверждении формы выписки из похозяйственной книги о наличии у гражданина права на земельный участок»);</w:t>
            </w:r>
          </w:p>
        </w:tc>
        <w:tc>
          <w:tcPr>
            <w:tcW w:w="222" w:type="dxa"/>
          </w:tcPr>
          <w:p w:rsidR="00B22119" w:rsidRDefault="00B22119">
            <w:pPr>
              <w:suppressAutoHyphens/>
              <w:rPr>
                <w:lang w:eastAsia="ar-SA"/>
              </w:rPr>
            </w:pPr>
          </w:p>
        </w:tc>
      </w:tr>
      <w:tr w:rsidR="00B22119" w:rsidTr="00B22119">
        <w:trPr>
          <w:trHeight w:val="1457"/>
        </w:trPr>
        <w:tc>
          <w:tcPr>
            <w:tcW w:w="426" w:type="dxa"/>
          </w:tcPr>
          <w:p w:rsidR="00B22119" w:rsidRDefault="00B22119">
            <w:pPr>
              <w:rPr>
                <w:lang w:eastAsia="ar-SA"/>
              </w:rPr>
            </w:pPr>
          </w:p>
          <w:p w:rsidR="00B22119" w:rsidRDefault="00B22119">
            <w:pPr>
              <w:suppressAutoHyphens/>
              <w:rPr>
                <w:lang w:eastAsia="ar-SA"/>
              </w:rPr>
            </w:pPr>
            <w:r>
              <w:t>2.</w:t>
            </w:r>
          </w:p>
        </w:tc>
        <w:tc>
          <w:tcPr>
            <w:tcW w:w="9254" w:type="dxa"/>
          </w:tcPr>
          <w:p w:rsidR="00B22119" w:rsidRDefault="00B22119">
            <w:pPr>
              <w:rPr>
                <w:lang w:eastAsia="ar-SA"/>
              </w:rPr>
            </w:pPr>
          </w:p>
          <w:p w:rsidR="00B22119" w:rsidRDefault="00B22119">
            <w:r>
              <w:t>для ________________________________________________________________;</w:t>
            </w:r>
          </w:p>
          <w:p w:rsidR="00B22119" w:rsidRDefault="00B22119">
            <w:pPr>
              <w:jc w:val="center"/>
              <w:rPr>
                <w:sz w:val="20"/>
                <w:szCs w:val="20"/>
              </w:rPr>
            </w:pPr>
            <w:r>
              <w:rPr>
                <w:sz w:val="20"/>
                <w:szCs w:val="20"/>
              </w:rPr>
              <w:t>(указывается цель получения выписки из похозяйственной книги)</w:t>
            </w:r>
          </w:p>
          <w:p w:rsidR="00B22119" w:rsidRDefault="00B22119"/>
          <w:p w:rsidR="00B22119" w:rsidRDefault="00B22119">
            <w:r>
              <w:t>-в произвольной форме, с указанием ______________________________________________________________</w:t>
            </w:r>
          </w:p>
          <w:p w:rsidR="00B22119" w:rsidRDefault="00B22119">
            <w:pPr>
              <w:suppressAutoHyphens/>
              <w:jc w:val="center"/>
              <w:rPr>
                <w:lang w:eastAsia="ar-SA"/>
              </w:rPr>
            </w:pPr>
            <w:r>
              <w:rPr>
                <w:sz w:val="20"/>
                <w:szCs w:val="20"/>
              </w:rPr>
              <w:t>(указывается объем и перечень сведений, необходимых заявителю из похозяйственной книги)</w:t>
            </w:r>
            <w:r>
              <w:t>;</w:t>
            </w:r>
          </w:p>
        </w:tc>
        <w:tc>
          <w:tcPr>
            <w:tcW w:w="222" w:type="dxa"/>
          </w:tcPr>
          <w:p w:rsidR="00B22119" w:rsidRDefault="00B22119">
            <w:pPr>
              <w:suppressAutoHyphens/>
              <w:rPr>
                <w:lang w:eastAsia="ar-SA"/>
              </w:rPr>
            </w:pPr>
          </w:p>
        </w:tc>
      </w:tr>
    </w:tbl>
    <w:p w:rsidR="00B22119" w:rsidRDefault="00B22119" w:rsidP="00B22119">
      <w:pPr>
        <w:rPr>
          <w:lang w:eastAsia="ar-SA"/>
        </w:rPr>
      </w:pPr>
    </w:p>
    <w:p w:rsidR="00B22119" w:rsidRDefault="00B22119" w:rsidP="00B22119">
      <w:r>
        <w:t>личное подсобное хозяйство расположено по адресу: _____________________________________________________________</w:t>
      </w:r>
    </w:p>
    <w:p w:rsidR="00B22119" w:rsidRDefault="00B22119" w:rsidP="00B22119"/>
    <w:p w:rsidR="00B22119" w:rsidRDefault="00B22119" w:rsidP="00B22119"/>
    <w:p w:rsidR="00B22119" w:rsidRDefault="00B22119" w:rsidP="00B22119">
      <w:r>
        <w:t>Подпись заявителя: _________________/ _________________ (расшифровка)</w:t>
      </w:r>
    </w:p>
    <w:p w:rsidR="00B22119" w:rsidRDefault="00B22119" w:rsidP="00B22119">
      <w:r>
        <w:t>дата: __________________</w:t>
      </w:r>
    </w:p>
    <w:p w:rsidR="00B22119" w:rsidRDefault="00B22119" w:rsidP="00B22119"/>
    <w:p w:rsidR="00B22119" w:rsidRDefault="00B22119" w:rsidP="00B22119">
      <w:r>
        <w:t>Приложение:</w:t>
      </w:r>
    </w:p>
    <w:p w:rsidR="00B22119" w:rsidRDefault="00B22119" w:rsidP="00B22119">
      <w:r>
        <w:t xml:space="preserve"> ______________________________________________________________.</w:t>
      </w:r>
    </w:p>
    <w:p w:rsidR="00B22119" w:rsidRDefault="00B22119" w:rsidP="00B22119"/>
    <w:p w:rsidR="00B22119" w:rsidRDefault="00B22119" w:rsidP="00B22119">
      <w:r>
        <w:t>Результат рассмотрения заявления прошу:</w:t>
      </w:r>
    </w:p>
    <w:p w:rsidR="00B22119" w:rsidRDefault="00B22119" w:rsidP="00B22119"/>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B22119" w:rsidTr="00B22119">
        <w:tc>
          <w:tcPr>
            <w:tcW w:w="534" w:type="dxa"/>
            <w:tcBorders>
              <w:top w:val="single" w:sz="4" w:space="0" w:color="auto"/>
              <w:left w:val="single" w:sz="4" w:space="0" w:color="auto"/>
              <w:bottom w:val="single" w:sz="4" w:space="0" w:color="auto"/>
              <w:right w:val="single" w:sz="4" w:space="0" w:color="auto"/>
            </w:tcBorders>
          </w:tcPr>
          <w:p w:rsidR="00B22119" w:rsidRDefault="00B22119">
            <w:pPr>
              <w:suppressAutoHyphens/>
              <w:rPr>
                <w:lang w:eastAsia="ar-SA"/>
              </w:rPr>
            </w:pPr>
          </w:p>
        </w:tc>
        <w:tc>
          <w:tcPr>
            <w:tcW w:w="9890" w:type="dxa"/>
            <w:tcBorders>
              <w:top w:val="nil"/>
              <w:left w:val="single" w:sz="4" w:space="0" w:color="auto"/>
              <w:bottom w:val="nil"/>
              <w:right w:val="nil"/>
            </w:tcBorders>
            <w:vAlign w:val="center"/>
            <w:hideMark/>
          </w:tcPr>
          <w:p w:rsidR="00B22119" w:rsidRDefault="00B22119">
            <w:pPr>
              <w:suppressAutoHyphens/>
              <w:rPr>
                <w:lang w:eastAsia="ar-SA"/>
              </w:rPr>
            </w:pPr>
            <w:r>
              <w:t>выдать на руки в ОИВ/Администрации/ Организации</w:t>
            </w:r>
          </w:p>
        </w:tc>
      </w:tr>
      <w:tr w:rsidR="00B22119" w:rsidTr="00B22119">
        <w:tc>
          <w:tcPr>
            <w:tcW w:w="534" w:type="dxa"/>
            <w:tcBorders>
              <w:top w:val="single" w:sz="4" w:space="0" w:color="auto"/>
              <w:left w:val="single" w:sz="4" w:space="0" w:color="auto"/>
              <w:bottom w:val="single" w:sz="4" w:space="0" w:color="auto"/>
              <w:right w:val="single" w:sz="4" w:space="0" w:color="auto"/>
            </w:tcBorders>
          </w:tcPr>
          <w:p w:rsidR="00B22119" w:rsidRDefault="00B22119">
            <w:pPr>
              <w:suppressAutoHyphens/>
              <w:rPr>
                <w:lang w:eastAsia="ar-SA"/>
              </w:rPr>
            </w:pPr>
          </w:p>
        </w:tc>
        <w:tc>
          <w:tcPr>
            <w:tcW w:w="9890" w:type="dxa"/>
            <w:tcBorders>
              <w:top w:val="nil"/>
              <w:left w:val="single" w:sz="4" w:space="0" w:color="auto"/>
              <w:bottom w:val="nil"/>
              <w:right w:val="nil"/>
            </w:tcBorders>
            <w:vAlign w:val="center"/>
            <w:hideMark/>
          </w:tcPr>
          <w:p w:rsidR="00B22119" w:rsidRDefault="00B22119">
            <w:pPr>
              <w:suppressAutoHyphens/>
              <w:rPr>
                <w:lang w:eastAsia="ar-SA"/>
              </w:rPr>
            </w:pPr>
            <w:r>
              <w:t>выдать на руки в МФЦ</w:t>
            </w:r>
          </w:p>
        </w:tc>
      </w:tr>
    </w:tbl>
    <w:p w:rsidR="00A93C93" w:rsidRDefault="00A93C93" w:rsidP="00B22119"/>
    <w:sectPr w:rsidR="00A93C93" w:rsidSect="00B22119">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57C3271"/>
    <w:multiLevelType w:val="hybridMultilevel"/>
    <w:tmpl w:val="E522F244"/>
    <w:lvl w:ilvl="0" w:tplc="B2088D22">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D8C"/>
    <w:rsid w:val="001775C0"/>
    <w:rsid w:val="00217DBB"/>
    <w:rsid w:val="007202D6"/>
    <w:rsid w:val="00893D8C"/>
    <w:rsid w:val="00A93C93"/>
    <w:rsid w:val="00B22119"/>
    <w:rsid w:val="00F16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CYR"/>
        <w:color w:val="000000"/>
        <w:kern w:val="28"/>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119"/>
    <w:pPr>
      <w:spacing w:after="0" w:line="240" w:lineRule="auto"/>
    </w:pPr>
    <w:rPr>
      <w:rFonts w:ascii="Times New Roman" w:hAnsi="Times New Roman" w:cs="Times New Roman"/>
      <w:color w:val="auto"/>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22119"/>
    <w:rPr>
      <w:color w:val="0000FF"/>
      <w:u w:val="single"/>
    </w:rPr>
  </w:style>
  <w:style w:type="paragraph" w:styleId="2">
    <w:name w:val="toc 2"/>
    <w:basedOn w:val="a"/>
    <w:next w:val="a"/>
    <w:autoRedefine/>
    <w:unhideWhenUsed/>
    <w:rsid w:val="00B22119"/>
    <w:pPr>
      <w:tabs>
        <w:tab w:val="left" w:pos="0"/>
        <w:tab w:val="left" w:pos="360"/>
        <w:tab w:val="left" w:pos="720"/>
        <w:tab w:val="left" w:pos="900"/>
        <w:tab w:val="left" w:pos="7560"/>
      </w:tabs>
    </w:pPr>
  </w:style>
  <w:style w:type="paragraph" w:styleId="a4">
    <w:name w:val="Balloon Text"/>
    <w:basedOn w:val="a"/>
    <w:link w:val="a5"/>
    <w:uiPriority w:val="99"/>
    <w:semiHidden/>
    <w:unhideWhenUsed/>
    <w:rsid w:val="00B22119"/>
    <w:rPr>
      <w:rFonts w:ascii="Tahoma" w:hAnsi="Tahoma" w:cs="Tahoma"/>
      <w:sz w:val="16"/>
      <w:szCs w:val="16"/>
    </w:rPr>
  </w:style>
  <w:style w:type="character" w:customStyle="1" w:styleId="a5">
    <w:name w:val="Текст выноски Знак"/>
    <w:basedOn w:val="a0"/>
    <w:link w:val="a4"/>
    <w:uiPriority w:val="99"/>
    <w:semiHidden/>
    <w:rsid w:val="00B22119"/>
    <w:rPr>
      <w:rFonts w:ascii="Tahoma" w:hAnsi="Tahoma" w:cs="Tahoma"/>
      <w:color w:val="auto"/>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CYR"/>
        <w:color w:val="000000"/>
        <w:kern w:val="28"/>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119"/>
    <w:pPr>
      <w:spacing w:after="0" w:line="240" w:lineRule="auto"/>
    </w:pPr>
    <w:rPr>
      <w:rFonts w:ascii="Times New Roman" w:hAnsi="Times New Roman" w:cs="Times New Roman"/>
      <w:color w:val="auto"/>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22119"/>
    <w:rPr>
      <w:color w:val="0000FF"/>
      <w:u w:val="single"/>
    </w:rPr>
  </w:style>
  <w:style w:type="paragraph" w:styleId="2">
    <w:name w:val="toc 2"/>
    <w:basedOn w:val="a"/>
    <w:next w:val="a"/>
    <w:autoRedefine/>
    <w:unhideWhenUsed/>
    <w:rsid w:val="00B22119"/>
    <w:pPr>
      <w:tabs>
        <w:tab w:val="left" w:pos="0"/>
        <w:tab w:val="left" w:pos="360"/>
        <w:tab w:val="left" w:pos="720"/>
        <w:tab w:val="left" w:pos="900"/>
        <w:tab w:val="left" w:pos="7560"/>
      </w:tabs>
    </w:pPr>
  </w:style>
  <w:style w:type="paragraph" w:styleId="a4">
    <w:name w:val="Balloon Text"/>
    <w:basedOn w:val="a"/>
    <w:link w:val="a5"/>
    <w:uiPriority w:val="99"/>
    <w:semiHidden/>
    <w:unhideWhenUsed/>
    <w:rsid w:val="00B22119"/>
    <w:rPr>
      <w:rFonts w:ascii="Tahoma" w:hAnsi="Tahoma" w:cs="Tahoma"/>
      <w:sz w:val="16"/>
      <w:szCs w:val="16"/>
    </w:rPr>
  </w:style>
  <w:style w:type="character" w:customStyle="1" w:styleId="a5">
    <w:name w:val="Текст выноски Знак"/>
    <w:basedOn w:val="a0"/>
    <w:link w:val="a4"/>
    <w:uiPriority w:val="99"/>
    <w:semiHidden/>
    <w:rsid w:val="00B22119"/>
    <w:rPr>
      <w:rFonts w:ascii="Tahoma" w:hAnsi="Tahoma" w:cs="Tahoma"/>
      <w:color w:val="auto"/>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3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C4DA5233640B4E42B146894B876C2AFE839E84FDE315653B68C21057A3E42F2A7430756D663FCA45352EC07670B1944B4CCD827B348DE4dB56I" TargetMode="External"/><Relationship Id="rId13" Type="http://schemas.openxmlformats.org/officeDocument/2006/relationships/hyperlink" Target="consultantplus://offline/ref=8612E0E9E574599D41F202436F821E845E9E85281F4ADAF0D3707F3FA4A572CAFD791D6C377D45751EF98D894AD5oA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737392E48CD5EBD4CA453875B138ABCE7DA2207F5FF3EE25078A010CF24E03F71AED8823D044BCC7BEA20B0F886B09DA3306462E151C30C9O9m9L" TargetMode="External"/><Relationship Id="rId12" Type="http://schemas.openxmlformats.org/officeDocument/2006/relationships/hyperlink" Target="consultantplus://offline/ref=8612E0E9E574599D41F202436F821E84599482281A4ADAF0D3707F3FA4A572CAFD791D6C377D45751EF98D894AD5oA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8612E0E9E574599D41F202436F821E845996862A1D4ADAF0D3707F3FA4A572CAFD791D6C377D45751EF98D894AD5oAG"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F1DZ5XAJ" TargetMode="External"/><Relationship Id="rId10" Type="http://schemas.openxmlformats.org/officeDocument/2006/relationships/hyperlink" Target="consultantplus://offline/ref=8AC0BD87BAE8065E73106C10403CF92EA6E3B82BA7EBBE8576ACC955C7F87873269AA0626D2E2DD6BAA699D03D8676718F94C5ED8En0LAI" TargetMode="External"/><Relationship Id="rId4" Type="http://schemas.openxmlformats.org/officeDocument/2006/relationships/settings" Target="settings.xml"/><Relationship Id="rId9" Type="http://schemas.openxmlformats.org/officeDocument/2006/relationships/hyperlink" Target="consultantplus://offline/ref=E2690C229C0470929C623E117E940773B1F40B91F59AA45C357EAE48DA148F52AFBB3920FF5ED051A24C2D8BD4B274AD6B650CE9B5t7A8J" TargetMode="External"/><Relationship Id="rId14" Type="http://schemas.openxmlformats.org/officeDocument/2006/relationships/hyperlink" Target="consultantplus://offline/ref=8612E0E9E574599D41F21D527A821E845F93852D1B49DAF0D3707F3FA4A572CAEF794560377C5E7516ECDBD80C0D1BFD833D8470C83BC624D5o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7891</Words>
  <Characters>44984</Characters>
  <Application>Microsoft Office Word</Application>
  <DocSecurity>0</DocSecurity>
  <Lines>374</Lines>
  <Paragraphs>105</Paragraphs>
  <ScaleCrop>false</ScaleCrop>
  <Company/>
  <LinksUpToDate>false</LinksUpToDate>
  <CharactersWithSpaces>52770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2024-01-29T06:24:00Z</dcterms:created>
  <dcterms:modified xsi:type="dcterms:W3CDTF">2024-01-29T06:26:00Z</dcterms:modified>
</cp:coreProperties>
</file>