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79" w:rsidRDefault="00603E79" w:rsidP="00603E79">
      <w:pPr>
        <w:jc w:val="center"/>
        <w:rPr>
          <w:noProof/>
        </w:rPr>
      </w:pPr>
      <w:r>
        <w:rPr>
          <w:noProof/>
        </w:rPr>
        <w:drawing>
          <wp:inline distT="0" distB="0" distL="0" distR="0">
            <wp:extent cx="5429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603E79" w:rsidRPr="00E36734" w:rsidRDefault="00603E79" w:rsidP="00603E79">
      <w:pPr>
        <w:jc w:val="center"/>
      </w:pPr>
    </w:p>
    <w:p w:rsidR="00603E79" w:rsidRPr="00E36734" w:rsidRDefault="00603E79" w:rsidP="00603E79">
      <w:pPr>
        <w:pStyle w:val="1"/>
        <w:spacing w:before="0" w:after="0" w:line="360" w:lineRule="auto"/>
        <w:rPr>
          <w:rFonts w:ascii="Times New Roman" w:hAnsi="Times New Roman"/>
          <w:bCs w:val="0"/>
          <w:sz w:val="28"/>
          <w:szCs w:val="28"/>
        </w:rPr>
      </w:pPr>
      <w:r w:rsidRPr="00E36734">
        <w:rPr>
          <w:rFonts w:ascii="Times New Roman" w:hAnsi="Times New Roman"/>
          <w:bCs w:val="0"/>
          <w:sz w:val="28"/>
          <w:szCs w:val="28"/>
        </w:rPr>
        <w:t xml:space="preserve">АДМИНИСТРАЦИЯ </w:t>
      </w:r>
      <w:r>
        <w:rPr>
          <w:rFonts w:ascii="Times New Roman" w:hAnsi="Times New Roman"/>
          <w:bCs w:val="0"/>
          <w:sz w:val="28"/>
          <w:szCs w:val="28"/>
        </w:rPr>
        <w:t>ОЗЕРНИЦ</w:t>
      </w:r>
      <w:r w:rsidRPr="00E36734">
        <w:rPr>
          <w:rFonts w:ascii="Times New Roman" w:hAnsi="Times New Roman"/>
          <w:bCs w:val="0"/>
          <w:sz w:val="28"/>
          <w:szCs w:val="28"/>
        </w:rPr>
        <w:t>КОГО СЕЛЬСКОГО ПОСЕЛЕНИЯ</w:t>
      </w:r>
    </w:p>
    <w:p w:rsidR="00603E79" w:rsidRPr="00E36734" w:rsidRDefault="00603E79" w:rsidP="00603E79">
      <w:pPr>
        <w:spacing w:line="360" w:lineRule="auto"/>
        <w:jc w:val="center"/>
        <w:rPr>
          <w:b/>
          <w:bCs/>
        </w:rPr>
      </w:pPr>
      <w:r w:rsidRPr="00E36734">
        <w:rPr>
          <w:b/>
          <w:bCs/>
        </w:rPr>
        <w:t xml:space="preserve">СЛОБОДСКОГО РАЙОНА КИРОВСКОЙ ОБЛАСТИ </w:t>
      </w:r>
    </w:p>
    <w:p w:rsidR="00603E79" w:rsidRDefault="00603E79" w:rsidP="00603E79">
      <w:pPr>
        <w:spacing w:line="360" w:lineRule="auto"/>
        <w:jc w:val="center"/>
        <w:rPr>
          <w:b/>
          <w:bCs/>
        </w:rPr>
      </w:pPr>
      <w:r w:rsidRPr="00E36734">
        <w:rPr>
          <w:b/>
          <w:bCs/>
        </w:rPr>
        <w:t>ПОСТАНОВЛЕНИЕ</w:t>
      </w:r>
    </w:p>
    <w:p w:rsidR="00603E79" w:rsidRPr="00E36734" w:rsidRDefault="00603E79" w:rsidP="00603E79">
      <w:pPr>
        <w:spacing w:line="360" w:lineRule="auto"/>
        <w:jc w:val="center"/>
        <w:rPr>
          <w:b/>
          <w:bCs/>
        </w:rPr>
      </w:pPr>
    </w:p>
    <w:p w:rsidR="00603E79" w:rsidRPr="00F52BA7" w:rsidRDefault="00603E79" w:rsidP="00603E79">
      <w:pPr>
        <w:spacing w:line="360" w:lineRule="auto"/>
        <w:jc w:val="both"/>
        <w:rPr>
          <w:b/>
          <w:bCs/>
        </w:rPr>
      </w:pPr>
      <w:r w:rsidRPr="00F70B38">
        <w:rPr>
          <w:u w:val="single"/>
        </w:rPr>
        <w:t>27.02.2018</w:t>
      </w:r>
      <w:r w:rsidRPr="00E36734">
        <w:t xml:space="preserve">                       </w:t>
      </w:r>
      <w:r>
        <w:t xml:space="preserve">                                                              </w:t>
      </w:r>
      <w:r w:rsidRPr="00E36734">
        <w:t xml:space="preserve">   </w:t>
      </w:r>
      <w:r>
        <w:t xml:space="preserve">   </w:t>
      </w:r>
      <w:r w:rsidRPr="00E36734">
        <w:t xml:space="preserve">№ </w:t>
      </w:r>
      <w:r w:rsidRPr="00F70B38">
        <w:rPr>
          <w:u w:val="single"/>
        </w:rPr>
        <w:t>30</w:t>
      </w:r>
    </w:p>
    <w:p w:rsidR="00603E79" w:rsidRPr="00E36734" w:rsidRDefault="00603E79" w:rsidP="00603E79">
      <w:pPr>
        <w:jc w:val="center"/>
      </w:pPr>
    </w:p>
    <w:p w:rsidR="00603E79" w:rsidRPr="00E36734" w:rsidRDefault="00603E79" w:rsidP="00603E79">
      <w:pPr>
        <w:jc w:val="center"/>
      </w:pPr>
      <w:r>
        <w:t>п.Центральный</w:t>
      </w:r>
    </w:p>
    <w:p w:rsidR="00603E79" w:rsidRPr="00E36734" w:rsidRDefault="00603E79" w:rsidP="00603E79">
      <w:pPr>
        <w:jc w:val="center"/>
      </w:pPr>
    </w:p>
    <w:p w:rsidR="00603E79" w:rsidRDefault="00603E79" w:rsidP="00603E79">
      <w:pPr>
        <w:pStyle w:val="a4"/>
        <w:spacing w:before="0" w:beforeAutospacing="0" w:after="0" w:afterAutospacing="0"/>
        <w:jc w:val="center"/>
        <w:rPr>
          <w:rStyle w:val="a7"/>
          <w:sz w:val="28"/>
          <w:szCs w:val="28"/>
        </w:rPr>
      </w:pPr>
      <w:r w:rsidRPr="00E36734">
        <w:rPr>
          <w:rStyle w:val="a7"/>
          <w:sz w:val="28"/>
          <w:szCs w:val="28"/>
        </w:rPr>
        <w:t xml:space="preserve">Об утверждении Программы </w:t>
      </w:r>
      <w:r>
        <w:rPr>
          <w:rStyle w:val="a7"/>
          <w:sz w:val="28"/>
          <w:szCs w:val="28"/>
        </w:rPr>
        <w:t xml:space="preserve"> </w:t>
      </w:r>
    </w:p>
    <w:p w:rsidR="00603E79" w:rsidRDefault="00603E79" w:rsidP="00603E79">
      <w:pPr>
        <w:pStyle w:val="a4"/>
        <w:spacing w:before="0" w:beforeAutospacing="0" w:after="0" w:afterAutospacing="0"/>
        <w:jc w:val="center"/>
        <w:rPr>
          <w:rStyle w:val="a7"/>
          <w:sz w:val="28"/>
          <w:szCs w:val="28"/>
        </w:rPr>
      </w:pPr>
      <w:r w:rsidRPr="00E36734">
        <w:rPr>
          <w:rStyle w:val="a7"/>
          <w:sz w:val="28"/>
          <w:szCs w:val="28"/>
        </w:rPr>
        <w:t>«Комплексное развитие</w:t>
      </w:r>
      <w:r>
        <w:rPr>
          <w:rStyle w:val="a7"/>
          <w:sz w:val="28"/>
          <w:szCs w:val="28"/>
        </w:rPr>
        <w:t xml:space="preserve"> </w:t>
      </w:r>
      <w:r w:rsidRPr="00E36734">
        <w:rPr>
          <w:rStyle w:val="a7"/>
          <w:sz w:val="28"/>
          <w:szCs w:val="28"/>
        </w:rPr>
        <w:t>коммунальной</w:t>
      </w:r>
      <w:r>
        <w:rPr>
          <w:rStyle w:val="a7"/>
          <w:sz w:val="28"/>
          <w:szCs w:val="28"/>
        </w:rPr>
        <w:t xml:space="preserve"> инфраструктуры</w:t>
      </w:r>
    </w:p>
    <w:p w:rsidR="00603E79" w:rsidRDefault="00603E79" w:rsidP="00603E79">
      <w:pPr>
        <w:pStyle w:val="a4"/>
        <w:spacing w:before="0" w:beforeAutospacing="0" w:after="0" w:afterAutospacing="0"/>
        <w:jc w:val="center"/>
        <w:rPr>
          <w:rStyle w:val="a7"/>
          <w:sz w:val="28"/>
          <w:szCs w:val="28"/>
        </w:rPr>
      </w:pPr>
      <w:r>
        <w:rPr>
          <w:rStyle w:val="a7"/>
          <w:sz w:val="28"/>
          <w:szCs w:val="28"/>
        </w:rPr>
        <w:t>Озерницкого сельского поселения</w:t>
      </w:r>
    </w:p>
    <w:p w:rsidR="00603E79" w:rsidRDefault="00603E79" w:rsidP="00603E79">
      <w:pPr>
        <w:pStyle w:val="a4"/>
        <w:spacing w:before="0" w:beforeAutospacing="0" w:after="0" w:afterAutospacing="0"/>
        <w:jc w:val="center"/>
        <w:rPr>
          <w:rStyle w:val="a7"/>
          <w:sz w:val="28"/>
          <w:szCs w:val="28"/>
        </w:rPr>
      </w:pPr>
      <w:r w:rsidRPr="00E36734">
        <w:rPr>
          <w:rStyle w:val="a7"/>
          <w:sz w:val="28"/>
          <w:szCs w:val="28"/>
        </w:rPr>
        <w:t>Слободского района К</w:t>
      </w:r>
      <w:r>
        <w:rPr>
          <w:rStyle w:val="a7"/>
          <w:sz w:val="28"/>
          <w:szCs w:val="28"/>
        </w:rPr>
        <w:t>ировской области</w:t>
      </w:r>
    </w:p>
    <w:p w:rsidR="00603E79" w:rsidRDefault="00603E79" w:rsidP="00603E79">
      <w:pPr>
        <w:pStyle w:val="a4"/>
        <w:spacing w:before="0" w:beforeAutospacing="0" w:after="0" w:afterAutospacing="0"/>
        <w:jc w:val="center"/>
        <w:rPr>
          <w:rStyle w:val="a7"/>
          <w:sz w:val="28"/>
          <w:szCs w:val="28"/>
        </w:rPr>
      </w:pPr>
      <w:r>
        <w:rPr>
          <w:rStyle w:val="a7"/>
          <w:sz w:val="28"/>
          <w:szCs w:val="28"/>
        </w:rPr>
        <w:t>на 2018-2032 годы</w:t>
      </w:r>
      <w:r w:rsidRPr="00E36734">
        <w:rPr>
          <w:rStyle w:val="a7"/>
          <w:sz w:val="28"/>
          <w:szCs w:val="28"/>
        </w:rPr>
        <w:t>»</w:t>
      </w:r>
    </w:p>
    <w:p w:rsidR="00603E79" w:rsidRPr="00BB72BE" w:rsidRDefault="00603E79" w:rsidP="00603E79">
      <w:pPr>
        <w:pStyle w:val="a4"/>
        <w:spacing w:before="0" w:beforeAutospacing="0" w:after="0" w:afterAutospacing="0"/>
        <w:jc w:val="center"/>
        <w:rPr>
          <w:b/>
          <w:bCs/>
          <w:sz w:val="28"/>
          <w:szCs w:val="28"/>
        </w:rPr>
      </w:pPr>
    </w:p>
    <w:p w:rsidR="00603E79" w:rsidRPr="00E36734" w:rsidRDefault="00603E79" w:rsidP="00603E79">
      <w:pPr>
        <w:pStyle w:val="a4"/>
        <w:spacing w:before="0" w:beforeAutospacing="0" w:after="0" w:afterAutospacing="0" w:line="360" w:lineRule="auto"/>
        <w:jc w:val="both"/>
        <w:rPr>
          <w:sz w:val="28"/>
          <w:szCs w:val="28"/>
        </w:rPr>
      </w:pPr>
      <w:r>
        <w:rPr>
          <w:sz w:val="28"/>
          <w:szCs w:val="28"/>
        </w:rPr>
        <w:tab/>
      </w:r>
      <w:r w:rsidRPr="00E36734">
        <w:rPr>
          <w:sz w:val="28"/>
          <w:szCs w:val="28"/>
        </w:rPr>
        <w:t xml:space="preserve">   В соответствии с частью 5.1 статьи 26 Градостроительного кодекса РФ, требованиями к программа</w:t>
      </w:r>
      <w:r>
        <w:rPr>
          <w:sz w:val="28"/>
          <w:szCs w:val="28"/>
        </w:rPr>
        <w:t>м, установленными постановлением</w:t>
      </w:r>
      <w:r w:rsidRPr="00E36734">
        <w:rPr>
          <w:sz w:val="28"/>
          <w:szCs w:val="28"/>
        </w:rPr>
        <w:t xml:space="preserve"> Прав</w:t>
      </w:r>
      <w:r>
        <w:rPr>
          <w:sz w:val="28"/>
          <w:szCs w:val="28"/>
        </w:rPr>
        <w:t xml:space="preserve">ительства РФ </w:t>
      </w:r>
      <w:r w:rsidRPr="00E36734">
        <w:rPr>
          <w:sz w:val="28"/>
          <w:szCs w:val="28"/>
        </w:rPr>
        <w:t xml:space="preserve"> от 14.06.2013 № 502</w:t>
      </w:r>
      <w:r>
        <w:rPr>
          <w:sz w:val="28"/>
          <w:szCs w:val="28"/>
        </w:rPr>
        <w:t xml:space="preserve"> «Об утверждении требований к программам комплексного развития систем коммунальной инфраструктуры поселений, городских округов»</w:t>
      </w:r>
      <w:r w:rsidRPr="00E36734">
        <w:rPr>
          <w:sz w:val="28"/>
          <w:szCs w:val="28"/>
        </w:rPr>
        <w:t xml:space="preserve">  </w:t>
      </w:r>
      <w:r>
        <w:rPr>
          <w:sz w:val="28"/>
          <w:szCs w:val="28"/>
        </w:rPr>
        <w:t>администрация Озерниц</w:t>
      </w:r>
      <w:r w:rsidRPr="00E36734">
        <w:rPr>
          <w:sz w:val="28"/>
          <w:szCs w:val="28"/>
        </w:rPr>
        <w:t>кого сельского поселения ПОСТАНОВЛЯЕТ:</w:t>
      </w:r>
    </w:p>
    <w:p w:rsidR="00603E79" w:rsidRPr="00E36734" w:rsidRDefault="00603E79" w:rsidP="00603E79">
      <w:pPr>
        <w:pStyle w:val="a4"/>
        <w:spacing w:before="0" w:beforeAutospacing="0" w:after="0" w:afterAutospacing="0" w:line="360" w:lineRule="auto"/>
        <w:jc w:val="both"/>
        <w:rPr>
          <w:sz w:val="28"/>
          <w:szCs w:val="28"/>
        </w:rPr>
      </w:pPr>
      <w:r w:rsidRPr="00E36734">
        <w:rPr>
          <w:sz w:val="28"/>
          <w:szCs w:val="28"/>
        </w:rPr>
        <w:t xml:space="preserve">           1. Утвердить программу «Комплексное развитие коммунальной</w:t>
      </w:r>
      <w:r>
        <w:rPr>
          <w:sz w:val="28"/>
          <w:szCs w:val="28"/>
        </w:rPr>
        <w:t xml:space="preserve"> инфраструктуры  Озерницкого сельского поселения</w:t>
      </w:r>
      <w:r w:rsidRPr="00E36734">
        <w:rPr>
          <w:sz w:val="28"/>
          <w:szCs w:val="28"/>
        </w:rPr>
        <w:t xml:space="preserve"> Слободского района Кировской области на 2018-2032 </w:t>
      </w:r>
      <w:r>
        <w:rPr>
          <w:sz w:val="28"/>
          <w:szCs w:val="28"/>
        </w:rPr>
        <w:t>годы</w:t>
      </w:r>
      <w:r w:rsidRPr="00E36734">
        <w:rPr>
          <w:sz w:val="28"/>
          <w:szCs w:val="28"/>
        </w:rPr>
        <w:t>»</w:t>
      </w:r>
    </w:p>
    <w:p w:rsidR="00603E79" w:rsidRPr="00E36734" w:rsidRDefault="00603E79" w:rsidP="00603E79">
      <w:pPr>
        <w:tabs>
          <w:tab w:val="left" w:pos="1493"/>
        </w:tabs>
        <w:spacing w:line="360" w:lineRule="auto"/>
        <w:jc w:val="both"/>
      </w:pPr>
      <w:r w:rsidRPr="00E36734">
        <w:t xml:space="preserve">  </w:t>
      </w:r>
      <w:r>
        <w:t xml:space="preserve">  </w:t>
      </w:r>
      <w:r w:rsidRPr="00E36734">
        <w:t xml:space="preserve">    </w:t>
      </w:r>
      <w:r>
        <w:t xml:space="preserve"> </w:t>
      </w:r>
      <w:r w:rsidRPr="00E36734">
        <w:t xml:space="preserve">  2. Опубликовать настоящее решение в печатном издании поселения «Информационный бюллетень» и разместить на официальном сайте поселения.</w:t>
      </w:r>
    </w:p>
    <w:p w:rsidR="00603E79" w:rsidRDefault="00603E79" w:rsidP="00603E79">
      <w:pPr>
        <w:pStyle w:val="a4"/>
        <w:spacing w:before="0" w:beforeAutospacing="0" w:after="0" w:afterAutospacing="0" w:line="360" w:lineRule="auto"/>
        <w:jc w:val="both"/>
        <w:rPr>
          <w:sz w:val="28"/>
          <w:szCs w:val="28"/>
        </w:rPr>
      </w:pPr>
      <w:r w:rsidRPr="00E36734">
        <w:rPr>
          <w:sz w:val="28"/>
          <w:szCs w:val="28"/>
        </w:rPr>
        <w:t xml:space="preserve">   </w:t>
      </w:r>
      <w:r>
        <w:rPr>
          <w:sz w:val="28"/>
          <w:szCs w:val="28"/>
        </w:rPr>
        <w:t xml:space="preserve">   </w:t>
      </w:r>
      <w:r w:rsidRPr="00E36734">
        <w:rPr>
          <w:sz w:val="28"/>
          <w:szCs w:val="28"/>
        </w:rPr>
        <w:t xml:space="preserve">   </w:t>
      </w:r>
      <w:r>
        <w:rPr>
          <w:sz w:val="28"/>
          <w:szCs w:val="28"/>
        </w:rPr>
        <w:t xml:space="preserve">  </w:t>
      </w:r>
      <w:r w:rsidRPr="00E36734">
        <w:rPr>
          <w:sz w:val="28"/>
          <w:szCs w:val="28"/>
        </w:rPr>
        <w:t xml:space="preserve">3. </w:t>
      </w:r>
      <w:proofErr w:type="gramStart"/>
      <w:r w:rsidRPr="00E36734">
        <w:rPr>
          <w:sz w:val="28"/>
          <w:szCs w:val="28"/>
        </w:rPr>
        <w:t>Контроль за</w:t>
      </w:r>
      <w:proofErr w:type="gramEnd"/>
      <w:r w:rsidRPr="00E36734">
        <w:rPr>
          <w:sz w:val="28"/>
          <w:szCs w:val="28"/>
        </w:rPr>
        <w:t xml:space="preserve"> исполнением настоящего постановления оставляю за собой.</w:t>
      </w:r>
    </w:p>
    <w:p w:rsidR="00603E79" w:rsidRPr="00E36734" w:rsidRDefault="00603E79" w:rsidP="00603E79">
      <w:pPr>
        <w:pStyle w:val="a4"/>
        <w:spacing w:before="0" w:beforeAutospacing="0" w:after="0" w:afterAutospacing="0" w:line="360" w:lineRule="auto"/>
        <w:jc w:val="both"/>
        <w:rPr>
          <w:sz w:val="28"/>
          <w:szCs w:val="28"/>
        </w:rPr>
      </w:pPr>
    </w:p>
    <w:p w:rsidR="00603E79" w:rsidRDefault="00603E79" w:rsidP="00603E79">
      <w:pPr>
        <w:jc w:val="both"/>
      </w:pPr>
      <w:r w:rsidRPr="00E36734">
        <w:t xml:space="preserve">Глава администрации </w:t>
      </w:r>
    </w:p>
    <w:p w:rsidR="00603E79" w:rsidRPr="007E102A" w:rsidRDefault="00603E79" w:rsidP="00603E79">
      <w:pPr>
        <w:jc w:val="both"/>
        <w:rPr>
          <w:u w:val="single"/>
        </w:rPr>
      </w:pPr>
      <w:r w:rsidRPr="007E102A">
        <w:rPr>
          <w:u w:val="single"/>
        </w:rPr>
        <w:t xml:space="preserve">Озерницкого сельского поселения                   </w:t>
      </w:r>
      <w:r>
        <w:rPr>
          <w:u w:val="single"/>
        </w:rPr>
        <w:t xml:space="preserve">  </w:t>
      </w:r>
      <w:r w:rsidRPr="007E102A">
        <w:rPr>
          <w:u w:val="single"/>
        </w:rPr>
        <w:t xml:space="preserve">                             И.И.Фоминых</w:t>
      </w:r>
    </w:p>
    <w:p w:rsidR="00603E79" w:rsidRDefault="00603E79" w:rsidP="00603E79">
      <w:pPr>
        <w:pStyle w:val="ConsPlusNormal"/>
        <w:spacing w:line="360" w:lineRule="auto"/>
        <w:ind w:firstLine="0"/>
        <w:rPr>
          <w:rFonts w:ascii="Times New Roman" w:hAnsi="Times New Roman" w:cs="Times New Roman"/>
          <w:sz w:val="28"/>
          <w:szCs w:val="28"/>
        </w:rPr>
      </w:pPr>
    </w:p>
    <w:p w:rsidR="00603E79" w:rsidRPr="00E36734" w:rsidRDefault="00603E79" w:rsidP="00603E79">
      <w:pPr>
        <w:pStyle w:val="ConsPlusNormal"/>
        <w:spacing w:line="360" w:lineRule="auto"/>
        <w:ind w:firstLine="0"/>
        <w:rPr>
          <w:rFonts w:ascii="Times New Roman" w:hAnsi="Times New Roman" w:cs="Times New Roman"/>
          <w:sz w:val="28"/>
          <w:szCs w:val="28"/>
        </w:rPr>
      </w:pPr>
    </w:p>
    <w:p w:rsidR="00603E79" w:rsidRPr="00F52BA7" w:rsidRDefault="00603E79" w:rsidP="00603E79">
      <w:pPr>
        <w:ind w:left="5387"/>
      </w:pPr>
    </w:p>
    <w:p w:rsidR="00603E79" w:rsidRPr="00F52BA7" w:rsidRDefault="00603E79" w:rsidP="00603E79">
      <w:pPr>
        <w:spacing w:line="360" w:lineRule="auto"/>
        <w:jc w:val="both"/>
      </w:pPr>
      <w:r w:rsidRPr="00F52BA7">
        <w:t>ПОДГОТОВЛЕНО</w:t>
      </w:r>
    </w:p>
    <w:p w:rsidR="00603E79" w:rsidRPr="00F52BA7" w:rsidRDefault="00603E79" w:rsidP="00603E79">
      <w:pPr>
        <w:spacing w:line="360" w:lineRule="auto"/>
        <w:jc w:val="both"/>
      </w:pPr>
      <w:r w:rsidRPr="00F52BA7">
        <w:t xml:space="preserve">Специалист I категории                                            </w:t>
      </w:r>
      <w:r>
        <w:t xml:space="preserve">   </w:t>
      </w:r>
      <w:r w:rsidRPr="00F52BA7">
        <w:t xml:space="preserve">                      </w:t>
      </w:r>
      <w:proofErr w:type="spellStart"/>
      <w:r w:rsidRPr="00F52BA7">
        <w:t>С.А.Попович</w:t>
      </w:r>
      <w:proofErr w:type="spellEnd"/>
    </w:p>
    <w:p w:rsidR="00603E79" w:rsidRPr="00F52BA7" w:rsidRDefault="00603E79" w:rsidP="00603E79">
      <w:pPr>
        <w:spacing w:line="360" w:lineRule="auto"/>
        <w:jc w:val="both"/>
      </w:pPr>
    </w:p>
    <w:p w:rsidR="00603E79" w:rsidRPr="00F52BA7" w:rsidRDefault="00603E79" w:rsidP="00603E79">
      <w:pPr>
        <w:spacing w:line="360" w:lineRule="auto"/>
        <w:jc w:val="both"/>
      </w:pPr>
      <w:r w:rsidRPr="00F52BA7">
        <w:t>СОГЛАСОВАНО</w:t>
      </w:r>
    </w:p>
    <w:p w:rsidR="00603E79" w:rsidRPr="00F52BA7" w:rsidRDefault="00603E79" w:rsidP="00603E79">
      <w:pPr>
        <w:spacing w:line="360" w:lineRule="auto"/>
        <w:jc w:val="both"/>
      </w:pPr>
      <w:r w:rsidRPr="00F52BA7">
        <w:t xml:space="preserve">Глава администрации                                         </w:t>
      </w:r>
      <w:r>
        <w:t xml:space="preserve">                            </w:t>
      </w:r>
      <w:r w:rsidRPr="00F52BA7">
        <w:t>И.И.Фоминых</w:t>
      </w:r>
    </w:p>
    <w:p w:rsidR="00603E79" w:rsidRPr="00F52BA7" w:rsidRDefault="00603E79" w:rsidP="00603E79">
      <w:pPr>
        <w:jc w:val="both"/>
      </w:pPr>
    </w:p>
    <w:p w:rsidR="00603E79" w:rsidRPr="00F52BA7" w:rsidRDefault="00603E79" w:rsidP="00603E79">
      <w:pPr>
        <w:jc w:val="both"/>
      </w:pPr>
    </w:p>
    <w:p w:rsidR="00603E79" w:rsidRPr="00F52BA7" w:rsidRDefault="00603E79" w:rsidP="00603E79">
      <w:pPr>
        <w:jc w:val="both"/>
      </w:pPr>
      <w:r w:rsidRPr="00F52BA7">
        <w:t>Разослать: в дело-</w:t>
      </w:r>
      <w:r>
        <w:t>2</w:t>
      </w:r>
      <w:r w:rsidRPr="00F52BA7">
        <w:t>, в прокуратуру-1, в регистр-1. Всего-</w:t>
      </w:r>
      <w:r>
        <w:t>4</w:t>
      </w:r>
      <w:r w:rsidRPr="00F52BA7">
        <w:t>.</w:t>
      </w:r>
    </w:p>
    <w:p w:rsidR="00603E79" w:rsidRDefault="00603E79" w:rsidP="00603E79">
      <w:pPr>
        <w:jc w:val="both"/>
      </w:pPr>
      <w:r>
        <w:t xml:space="preserve">                                                                                      </w:t>
      </w:r>
    </w:p>
    <w:p w:rsidR="00603E79" w:rsidRDefault="00603E79" w:rsidP="00603E79">
      <w:pPr>
        <w:ind w:left="5387"/>
      </w:pPr>
    </w:p>
    <w:p w:rsidR="00603E79" w:rsidRDefault="00603E79" w:rsidP="00603E79">
      <w:pPr>
        <w:ind w:left="5387"/>
      </w:pPr>
    </w:p>
    <w:p w:rsidR="00603E79" w:rsidRDefault="00603E79" w:rsidP="00603E79">
      <w:pPr>
        <w:ind w:left="5387"/>
      </w:pPr>
    </w:p>
    <w:p w:rsidR="00603E79" w:rsidRDefault="00603E79" w:rsidP="00603E79">
      <w:pPr>
        <w:ind w:left="5387"/>
      </w:pPr>
    </w:p>
    <w:p w:rsidR="00603E79" w:rsidRDefault="00603E79" w:rsidP="00603E79">
      <w:pPr>
        <w:ind w:left="5387"/>
      </w:pPr>
    </w:p>
    <w:p w:rsidR="00603E79" w:rsidRDefault="00603E79" w:rsidP="00603E79">
      <w:pPr>
        <w:ind w:left="5387"/>
      </w:pPr>
    </w:p>
    <w:p w:rsidR="00603E79" w:rsidRDefault="00603E79" w:rsidP="00603E79">
      <w:pPr>
        <w:ind w:left="5387"/>
      </w:pPr>
    </w:p>
    <w:p w:rsidR="00603E79" w:rsidRDefault="00603E79" w:rsidP="00603E79">
      <w:pPr>
        <w:ind w:left="5387"/>
      </w:pPr>
    </w:p>
    <w:p w:rsidR="00603E79" w:rsidRDefault="00603E79" w:rsidP="00603E79">
      <w:pPr>
        <w:ind w:left="5387"/>
      </w:pPr>
    </w:p>
    <w:p w:rsidR="00603E79" w:rsidRDefault="00603E79" w:rsidP="00603E79">
      <w:pPr>
        <w:ind w:left="5387"/>
      </w:pPr>
    </w:p>
    <w:p w:rsidR="00603E79" w:rsidRDefault="00603E79" w:rsidP="00603E79">
      <w:pPr>
        <w:ind w:left="5387"/>
      </w:pPr>
    </w:p>
    <w:p w:rsidR="00603E79" w:rsidRDefault="00603E79" w:rsidP="00603E79">
      <w:pPr>
        <w:ind w:left="5387"/>
      </w:pPr>
    </w:p>
    <w:p w:rsidR="00603E79" w:rsidRDefault="00603E79" w:rsidP="00603E79">
      <w:pPr>
        <w:ind w:left="5387"/>
      </w:pPr>
    </w:p>
    <w:p w:rsidR="00603E79" w:rsidRDefault="00603E79" w:rsidP="00603E79">
      <w:pPr>
        <w:ind w:left="5387"/>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Pr="00046C50" w:rsidRDefault="00603E79" w:rsidP="00603E79">
      <w:pPr>
        <w:spacing w:line="360" w:lineRule="auto"/>
      </w:pPr>
      <w:r>
        <w:lastRenderedPageBreak/>
        <w:t xml:space="preserve">                                                                         </w:t>
      </w:r>
      <w:r w:rsidRPr="00046C50">
        <w:t>УТВЕРЖДЕНА</w:t>
      </w:r>
    </w:p>
    <w:p w:rsidR="00603E79" w:rsidRDefault="00603E79" w:rsidP="00603E79">
      <w:r>
        <w:t xml:space="preserve">                                                                         </w:t>
      </w:r>
      <w:r w:rsidRPr="00046C50">
        <w:t>постанов</w:t>
      </w:r>
      <w:r>
        <w:t xml:space="preserve">лением администрации </w:t>
      </w:r>
    </w:p>
    <w:p w:rsidR="00603E79" w:rsidRPr="00046C50" w:rsidRDefault="00603E79" w:rsidP="00603E79">
      <w:r>
        <w:t xml:space="preserve">                                                                         </w:t>
      </w:r>
      <w:r w:rsidRPr="00046C50">
        <w:t>Озерницкого сельского поселения</w:t>
      </w:r>
    </w:p>
    <w:p w:rsidR="00603E79" w:rsidRPr="00046C50" w:rsidRDefault="00603E79" w:rsidP="00603E79">
      <w:r>
        <w:t xml:space="preserve">                                                                         от 27</w:t>
      </w:r>
      <w:r w:rsidRPr="00046C50">
        <w:t>.0</w:t>
      </w:r>
      <w:r>
        <w:t>2</w:t>
      </w:r>
      <w:r w:rsidRPr="00046C50">
        <w:t>.2018 №</w:t>
      </w:r>
      <w:r>
        <w:t xml:space="preserve"> </w:t>
      </w:r>
      <w:r w:rsidRPr="00C026A6">
        <w:t>30</w:t>
      </w:r>
    </w:p>
    <w:p w:rsidR="00603E79" w:rsidRPr="00046C50" w:rsidRDefault="00603E79" w:rsidP="00603E79">
      <w:pPr>
        <w:jc w:val="center"/>
        <w:rPr>
          <w:b/>
          <w:bCs/>
          <w:caps/>
        </w:rPr>
      </w:pPr>
    </w:p>
    <w:p w:rsidR="00603E79" w:rsidRDefault="00603E79" w:rsidP="00603E79">
      <w:pPr>
        <w:jc w:val="center"/>
        <w:rPr>
          <w:b/>
          <w:bCs/>
          <w:caps/>
          <w:sz w:val="32"/>
          <w:szCs w:val="32"/>
        </w:rPr>
      </w:pPr>
    </w:p>
    <w:p w:rsidR="00603E79" w:rsidRDefault="00603E79" w:rsidP="00603E79">
      <w:pPr>
        <w:jc w:val="center"/>
        <w:rPr>
          <w:b/>
          <w:bCs/>
          <w:caps/>
          <w:sz w:val="32"/>
          <w:szCs w:val="32"/>
        </w:rPr>
      </w:pPr>
    </w:p>
    <w:p w:rsidR="00603E79" w:rsidRDefault="00603E79" w:rsidP="00603E79">
      <w:pPr>
        <w:jc w:val="center"/>
        <w:rPr>
          <w:b/>
          <w:sz w:val="32"/>
          <w:szCs w:val="32"/>
        </w:rPr>
      </w:pPr>
    </w:p>
    <w:p w:rsidR="00603E79" w:rsidRDefault="00603E79" w:rsidP="00603E79">
      <w:pPr>
        <w:jc w:val="center"/>
        <w:rPr>
          <w:b/>
          <w:sz w:val="32"/>
          <w:szCs w:val="32"/>
        </w:rPr>
      </w:pPr>
    </w:p>
    <w:p w:rsidR="00603E79" w:rsidRDefault="00603E79" w:rsidP="00603E79">
      <w:pPr>
        <w:jc w:val="center"/>
        <w:rPr>
          <w:b/>
          <w:sz w:val="32"/>
          <w:szCs w:val="32"/>
        </w:rPr>
      </w:pPr>
    </w:p>
    <w:p w:rsidR="00603E79" w:rsidRDefault="00603E79" w:rsidP="00603E79">
      <w:pPr>
        <w:jc w:val="center"/>
        <w:rPr>
          <w:b/>
          <w:sz w:val="32"/>
          <w:szCs w:val="32"/>
        </w:rPr>
      </w:pPr>
    </w:p>
    <w:p w:rsidR="00603E79" w:rsidRDefault="00603E79" w:rsidP="00603E79">
      <w:pPr>
        <w:jc w:val="center"/>
        <w:rPr>
          <w:b/>
          <w:sz w:val="32"/>
          <w:szCs w:val="32"/>
        </w:rPr>
      </w:pPr>
    </w:p>
    <w:p w:rsidR="00603E79" w:rsidRDefault="00603E79" w:rsidP="00603E79">
      <w:pPr>
        <w:jc w:val="center"/>
        <w:rPr>
          <w:b/>
          <w:sz w:val="32"/>
          <w:szCs w:val="32"/>
        </w:rPr>
      </w:pPr>
    </w:p>
    <w:p w:rsidR="00603E79" w:rsidRPr="00F70B38" w:rsidRDefault="00603E79" w:rsidP="00603E79">
      <w:pPr>
        <w:jc w:val="center"/>
        <w:rPr>
          <w:b/>
          <w:sz w:val="40"/>
          <w:szCs w:val="40"/>
        </w:rPr>
      </w:pPr>
      <w:r w:rsidRPr="00F70B38">
        <w:rPr>
          <w:b/>
          <w:sz w:val="40"/>
          <w:szCs w:val="40"/>
        </w:rPr>
        <w:t>ПРОГРАММА</w:t>
      </w:r>
    </w:p>
    <w:p w:rsidR="00603E79" w:rsidRDefault="00603E79" w:rsidP="00603E79">
      <w:pPr>
        <w:rPr>
          <w:b/>
          <w:sz w:val="32"/>
          <w:szCs w:val="32"/>
        </w:rPr>
      </w:pPr>
    </w:p>
    <w:p w:rsidR="00603E79" w:rsidRDefault="00603E79" w:rsidP="00603E79">
      <w:pPr>
        <w:jc w:val="center"/>
        <w:rPr>
          <w:b/>
          <w:sz w:val="40"/>
          <w:szCs w:val="40"/>
        </w:rPr>
      </w:pPr>
      <w:r>
        <w:rPr>
          <w:b/>
          <w:sz w:val="40"/>
          <w:szCs w:val="40"/>
        </w:rPr>
        <w:t>«Комплексного развития коммунальной инфраструктуры Озерницкого сельского поселения Слободского района Кировской области</w:t>
      </w:r>
    </w:p>
    <w:p w:rsidR="00603E79" w:rsidRDefault="00603E79" w:rsidP="00603E79">
      <w:pPr>
        <w:jc w:val="center"/>
      </w:pPr>
      <w:r>
        <w:rPr>
          <w:b/>
          <w:sz w:val="40"/>
          <w:szCs w:val="40"/>
        </w:rPr>
        <w:t xml:space="preserve">на 2018-2032 годы» </w:t>
      </w:r>
    </w:p>
    <w:p w:rsidR="00603E79" w:rsidRPr="00046C50" w:rsidRDefault="00603E79" w:rsidP="00603E79"/>
    <w:p w:rsidR="00603E79" w:rsidRPr="00046C50" w:rsidRDefault="00603E79" w:rsidP="00603E79"/>
    <w:p w:rsidR="00603E79" w:rsidRPr="00046C50" w:rsidRDefault="00603E79" w:rsidP="00603E79"/>
    <w:p w:rsidR="00603E79" w:rsidRPr="00046C50" w:rsidRDefault="00603E79" w:rsidP="00603E79"/>
    <w:p w:rsidR="00603E79" w:rsidRPr="00046C50" w:rsidRDefault="00603E79" w:rsidP="00603E79"/>
    <w:p w:rsidR="00603E79" w:rsidRPr="00046C50" w:rsidRDefault="00603E79" w:rsidP="00603E79"/>
    <w:p w:rsidR="00603E79" w:rsidRPr="00046C50" w:rsidRDefault="00603E79" w:rsidP="00603E79"/>
    <w:p w:rsidR="00603E79" w:rsidRDefault="00603E79" w:rsidP="00603E79"/>
    <w:p w:rsidR="00603E79" w:rsidRDefault="00603E79" w:rsidP="00603E79"/>
    <w:p w:rsidR="00603E79" w:rsidRDefault="00603E79" w:rsidP="00603E79">
      <w:pPr>
        <w:jc w:val="center"/>
      </w:pPr>
    </w:p>
    <w:p w:rsidR="00603E79" w:rsidRDefault="00603E79" w:rsidP="00603E79">
      <w:pPr>
        <w:jc w:val="center"/>
      </w:pPr>
    </w:p>
    <w:p w:rsidR="00603E79" w:rsidRDefault="00603E79" w:rsidP="00603E79">
      <w:pPr>
        <w:jc w:val="center"/>
      </w:pPr>
    </w:p>
    <w:p w:rsidR="00603E79" w:rsidRDefault="00603E79" w:rsidP="00603E79">
      <w:pPr>
        <w:jc w:val="center"/>
      </w:pPr>
    </w:p>
    <w:p w:rsidR="00603E79" w:rsidRDefault="00603E79" w:rsidP="00603E79">
      <w:pPr>
        <w:jc w:val="center"/>
      </w:pPr>
    </w:p>
    <w:p w:rsidR="00603E79" w:rsidRDefault="00603E79" w:rsidP="00603E79">
      <w:pPr>
        <w:jc w:val="center"/>
      </w:pPr>
    </w:p>
    <w:p w:rsidR="00603E79" w:rsidRDefault="00603E79" w:rsidP="00603E79"/>
    <w:p w:rsidR="00603E79" w:rsidRDefault="00603E79" w:rsidP="00603E79">
      <w:pPr>
        <w:jc w:val="center"/>
      </w:pPr>
    </w:p>
    <w:p w:rsidR="00603E79" w:rsidRDefault="00603E79" w:rsidP="00603E79">
      <w:pPr>
        <w:jc w:val="center"/>
      </w:pPr>
    </w:p>
    <w:p w:rsidR="00603E79" w:rsidRDefault="00603E79" w:rsidP="00603E79">
      <w:pPr>
        <w:jc w:val="center"/>
      </w:pPr>
    </w:p>
    <w:p w:rsidR="00603E79" w:rsidRDefault="00603E79" w:rsidP="00603E79">
      <w:pPr>
        <w:jc w:val="center"/>
      </w:pPr>
    </w:p>
    <w:p w:rsidR="00603E79" w:rsidRPr="00046C50" w:rsidRDefault="00603E79" w:rsidP="00603E79">
      <w:pPr>
        <w:jc w:val="center"/>
        <w:rPr>
          <w:b/>
        </w:rPr>
      </w:pPr>
      <w:r w:rsidRPr="00046C50">
        <w:rPr>
          <w:b/>
        </w:rPr>
        <w:t>2018</w:t>
      </w:r>
    </w:p>
    <w:p w:rsidR="00603E79" w:rsidRPr="00F62082" w:rsidRDefault="00603E79" w:rsidP="00603E79">
      <w:pPr>
        <w:pageBreakBefore/>
        <w:shd w:val="clear" w:color="auto" w:fill="FFFFFF"/>
        <w:jc w:val="center"/>
      </w:pPr>
      <w:r w:rsidRPr="00F62082">
        <w:lastRenderedPageBreak/>
        <w:t xml:space="preserve"> </w:t>
      </w:r>
    </w:p>
    <w:p w:rsidR="00603E79" w:rsidRPr="00F62082" w:rsidRDefault="00603E79" w:rsidP="00603E79">
      <w:pPr>
        <w:pStyle w:val="ConsPlusNormal"/>
        <w:ind w:firstLine="0"/>
        <w:jc w:val="center"/>
        <w:rPr>
          <w:rFonts w:ascii="Times New Roman" w:eastAsia="Times New Roman CYR" w:hAnsi="Times New Roman" w:cs="Times New Roman"/>
          <w:b/>
          <w:sz w:val="28"/>
          <w:szCs w:val="28"/>
        </w:rPr>
      </w:pPr>
      <w:r w:rsidRPr="00F62082">
        <w:rPr>
          <w:rFonts w:ascii="Times New Roman" w:eastAsia="Times New Roman CYR" w:hAnsi="Times New Roman" w:cs="Times New Roman"/>
          <w:b/>
          <w:sz w:val="28"/>
          <w:szCs w:val="28"/>
        </w:rPr>
        <w:t>ПАСПОРТ</w:t>
      </w:r>
    </w:p>
    <w:p w:rsidR="00603E79" w:rsidRDefault="00603E79" w:rsidP="00603E79">
      <w:pPr>
        <w:pStyle w:val="ConsPlusNormal"/>
        <w:ind w:firstLine="0"/>
        <w:jc w:val="center"/>
        <w:rPr>
          <w:rFonts w:ascii="Times New Roman" w:hAnsi="Times New Roman" w:cs="Times New Roman"/>
          <w:b/>
          <w:sz w:val="28"/>
          <w:szCs w:val="28"/>
        </w:rPr>
      </w:pPr>
      <w:r w:rsidRPr="00F62082">
        <w:rPr>
          <w:rFonts w:ascii="Times New Roman" w:eastAsia="Times New Roman CYR" w:hAnsi="Times New Roman" w:cs="Times New Roman"/>
          <w:b/>
          <w:sz w:val="28"/>
          <w:szCs w:val="28"/>
        </w:rPr>
        <w:t xml:space="preserve">программы </w:t>
      </w:r>
      <w:r>
        <w:rPr>
          <w:rFonts w:ascii="Times New Roman" w:eastAsia="Times New Roman CYR" w:hAnsi="Times New Roman" w:cs="Times New Roman"/>
          <w:b/>
          <w:sz w:val="28"/>
          <w:szCs w:val="28"/>
        </w:rPr>
        <w:t>к</w:t>
      </w:r>
      <w:r w:rsidRPr="00F62082">
        <w:rPr>
          <w:rFonts w:ascii="Times New Roman" w:hAnsi="Times New Roman" w:cs="Times New Roman"/>
          <w:b/>
          <w:sz w:val="28"/>
          <w:szCs w:val="28"/>
        </w:rPr>
        <w:t>омплексно</w:t>
      </w:r>
      <w:r>
        <w:rPr>
          <w:rFonts w:ascii="Times New Roman" w:hAnsi="Times New Roman" w:cs="Times New Roman"/>
          <w:b/>
          <w:sz w:val="28"/>
          <w:szCs w:val="28"/>
        </w:rPr>
        <w:t>го</w:t>
      </w:r>
      <w:r w:rsidRPr="00F62082">
        <w:rPr>
          <w:rFonts w:ascii="Times New Roman" w:hAnsi="Times New Roman" w:cs="Times New Roman"/>
          <w:b/>
          <w:sz w:val="28"/>
          <w:szCs w:val="28"/>
        </w:rPr>
        <w:t xml:space="preserve"> развити</w:t>
      </w:r>
      <w:r>
        <w:rPr>
          <w:rFonts w:ascii="Times New Roman" w:hAnsi="Times New Roman" w:cs="Times New Roman"/>
          <w:b/>
          <w:sz w:val="28"/>
          <w:szCs w:val="28"/>
        </w:rPr>
        <w:t>я</w:t>
      </w:r>
      <w:r w:rsidRPr="00F62082">
        <w:rPr>
          <w:rFonts w:ascii="Times New Roman" w:hAnsi="Times New Roman" w:cs="Times New Roman"/>
          <w:b/>
          <w:sz w:val="28"/>
          <w:szCs w:val="28"/>
        </w:rPr>
        <w:t xml:space="preserve"> коммунальной инфраструктуры Озерницкого сельского поселения </w:t>
      </w:r>
      <w:r>
        <w:rPr>
          <w:rFonts w:ascii="Times New Roman" w:hAnsi="Times New Roman" w:cs="Times New Roman"/>
          <w:b/>
          <w:sz w:val="28"/>
          <w:szCs w:val="28"/>
        </w:rPr>
        <w:t>Слободского района</w:t>
      </w:r>
    </w:p>
    <w:p w:rsidR="00603E79" w:rsidRPr="00F62082" w:rsidRDefault="00603E79" w:rsidP="00603E79">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Кировской области  </w:t>
      </w:r>
      <w:r w:rsidRPr="00F62082">
        <w:rPr>
          <w:rFonts w:ascii="Times New Roman" w:hAnsi="Times New Roman" w:cs="Times New Roman"/>
          <w:b/>
          <w:sz w:val="28"/>
          <w:szCs w:val="28"/>
        </w:rPr>
        <w:t>на 2018-2032 годы</w:t>
      </w:r>
    </w:p>
    <w:p w:rsidR="00603E79" w:rsidRDefault="00603E79" w:rsidP="00603E79">
      <w:pPr>
        <w:pStyle w:val="ConsPlusNormal"/>
        <w:ind w:left="360" w:firstLine="0"/>
        <w:jc w:val="center"/>
      </w:pPr>
    </w:p>
    <w:tbl>
      <w:tblPr>
        <w:tblW w:w="9620" w:type="dxa"/>
        <w:tblInd w:w="-10" w:type="dxa"/>
        <w:tblLayout w:type="fixed"/>
        <w:tblCellMar>
          <w:left w:w="70" w:type="dxa"/>
          <w:right w:w="70" w:type="dxa"/>
        </w:tblCellMar>
        <w:tblLook w:val="0000" w:firstRow="0" w:lastRow="0" w:firstColumn="0" w:lastColumn="0" w:noHBand="0" w:noVBand="0"/>
      </w:tblPr>
      <w:tblGrid>
        <w:gridCol w:w="2295"/>
        <w:gridCol w:w="7325"/>
      </w:tblGrid>
      <w:tr w:rsidR="00603E79" w:rsidRPr="00C026A6" w:rsidTr="008F420E">
        <w:trPr>
          <w:cantSplit/>
          <w:trHeight w:val="600"/>
        </w:trPr>
        <w:tc>
          <w:tcPr>
            <w:tcW w:w="2295" w:type="dxa"/>
            <w:tcBorders>
              <w:top w:val="single" w:sz="4" w:space="0" w:color="000000"/>
              <w:left w:val="single" w:sz="4" w:space="0" w:color="000000"/>
              <w:bottom w:val="single" w:sz="4" w:space="0" w:color="000000"/>
            </w:tcBorders>
            <w:shd w:val="clear" w:color="auto" w:fill="auto"/>
          </w:tcPr>
          <w:p w:rsidR="00603E79" w:rsidRPr="00C026A6" w:rsidRDefault="00603E79" w:rsidP="008F420E">
            <w:r w:rsidRPr="00C026A6">
              <w:rPr>
                <w:b/>
              </w:rPr>
              <w:t xml:space="preserve">Наименование       </w:t>
            </w:r>
            <w:r w:rsidRPr="00C026A6">
              <w:rPr>
                <w:b/>
              </w:rPr>
              <w:br/>
              <w:t xml:space="preserve">программы       </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603E79" w:rsidRPr="00C026A6" w:rsidRDefault="00603E79" w:rsidP="008F420E">
            <w:pPr>
              <w:jc w:val="both"/>
            </w:pPr>
            <w:r w:rsidRPr="00C026A6">
              <w:t xml:space="preserve">Программа комплексное развитие систем коммунальной инфраструктуры Озерницкого сельского поселения Слободского района Кировской области на 2018-2032 годы (далее именуется – Программа) </w:t>
            </w:r>
          </w:p>
          <w:p w:rsidR="00603E79" w:rsidRPr="00C026A6" w:rsidRDefault="00603E79" w:rsidP="008F420E">
            <w:pPr>
              <w:jc w:val="both"/>
            </w:pPr>
            <w:r w:rsidRPr="00C026A6">
              <w:t>В программу входят:</w:t>
            </w:r>
          </w:p>
          <w:p w:rsidR="00603E79" w:rsidRPr="00C026A6" w:rsidRDefault="00603E79" w:rsidP="008F420E">
            <w:pPr>
              <w:jc w:val="both"/>
            </w:pPr>
            <w:r w:rsidRPr="00C026A6">
              <w:rPr>
                <w:lang w:val="en-US"/>
              </w:rPr>
              <w:t>I</w:t>
            </w:r>
            <w:r w:rsidRPr="00C026A6">
              <w:t>. Программа: «Развитие коммунальной инфраструктуры Озерницкого сельского поселения Слободского района Кировской области на 2018-2032 годы».</w:t>
            </w:r>
          </w:p>
          <w:p w:rsidR="00603E79" w:rsidRPr="00C026A6" w:rsidRDefault="00603E79" w:rsidP="008F420E">
            <w:pPr>
              <w:jc w:val="both"/>
            </w:pPr>
            <w:r w:rsidRPr="00C026A6">
              <w:rPr>
                <w:lang w:val="en-US"/>
              </w:rPr>
              <w:t>II</w:t>
            </w:r>
            <w:r w:rsidRPr="00C026A6">
              <w:t>. Отдельные мероприятия: «Организация в границах сельского поселения тело- и водоснабжения.</w:t>
            </w:r>
          </w:p>
        </w:tc>
      </w:tr>
      <w:tr w:rsidR="00603E79" w:rsidRPr="00C026A6" w:rsidTr="008F420E">
        <w:trPr>
          <w:cantSplit/>
          <w:trHeight w:val="933"/>
        </w:trPr>
        <w:tc>
          <w:tcPr>
            <w:tcW w:w="2295" w:type="dxa"/>
            <w:tcBorders>
              <w:top w:val="single" w:sz="4" w:space="0" w:color="000000"/>
              <w:left w:val="single" w:sz="4" w:space="0" w:color="000000"/>
              <w:bottom w:val="single" w:sz="4" w:space="0" w:color="000000"/>
            </w:tcBorders>
            <w:shd w:val="clear" w:color="auto" w:fill="auto"/>
          </w:tcPr>
          <w:p w:rsidR="00603E79" w:rsidRPr="00C026A6" w:rsidRDefault="00603E79" w:rsidP="008F420E">
            <w:r w:rsidRPr="00C026A6">
              <w:rPr>
                <w:b/>
              </w:rPr>
              <w:t xml:space="preserve">Основание       </w:t>
            </w:r>
            <w:r w:rsidRPr="00C026A6">
              <w:rPr>
                <w:b/>
              </w:rPr>
              <w:br/>
              <w:t xml:space="preserve">для разработки      </w:t>
            </w:r>
            <w:r w:rsidRPr="00C026A6">
              <w:rPr>
                <w:b/>
              </w:rPr>
              <w:br/>
              <w:t xml:space="preserve">программы       </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603E79" w:rsidRPr="00C026A6" w:rsidRDefault="00603E79" w:rsidP="008F420E">
            <w:r w:rsidRPr="00C026A6">
              <w:t>-  Концепция областной целевой программы "Комплексная программа модернизации и реформирования жилищно-коммунального хозяйства Кировской области" на 2011 - 2020 годы" (с изменениями и дополнениями), утвержденная Распоряжением Правительства Кировской области от 17 августа 2010 г. № 296</w:t>
            </w:r>
          </w:p>
          <w:p w:rsidR="00603E79" w:rsidRPr="00C026A6" w:rsidRDefault="00603E79" w:rsidP="008F420E">
            <w:pPr>
              <w:shd w:val="clear" w:color="auto" w:fill="FFFFFF"/>
              <w:jc w:val="both"/>
            </w:pPr>
            <w:r w:rsidRPr="00C026A6">
              <w:t xml:space="preserve">- Федеральный закон от 06.10.2003 г. № 131-ФЗ «Об общих принципах организации местного самоуправления в Российской Федерации»; </w:t>
            </w:r>
          </w:p>
          <w:p w:rsidR="00603E79" w:rsidRPr="00C026A6" w:rsidRDefault="00603E79" w:rsidP="008F420E">
            <w:pPr>
              <w:shd w:val="clear" w:color="auto" w:fill="FFFFFF"/>
              <w:jc w:val="both"/>
            </w:pPr>
            <w:r w:rsidRPr="00C026A6">
              <w:t>- Федеральный закон от 30.12.2004 г. № 210-ФЗ «Об основах регулирования тарифов организаций коммунального комплекса»;</w:t>
            </w:r>
          </w:p>
          <w:p w:rsidR="00603E79" w:rsidRPr="00C026A6" w:rsidRDefault="00603E79" w:rsidP="008F420E">
            <w:pPr>
              <w:shd w:val="clear" w:color="auto" w:fill="FFFFFF"/>
              <w:jc w:val="both"/>
            </w:pPr>
            <w:r w:rsidRPr="00C026A6">
              <w:t>- Постановление Правительства Кировской области № 107 от 22.04.2013</w:t>
            </w:r>
          </w:p>
          <w:p w:rsidR="00603E79" w:rsidRPr="00C026A6" w:rsidRDefault="00603E79" w:rsidP="008F420E">
            <w:pPr>
              <w:shd w:val="clear" w:color="auto" w:fill="FFFFFF"/>
              <w:jc w:val="both"/>
            </w:pPr>
            <w:r w:rsidRPr="00C026A6">
              <w:rPr>
                <w:lang w:val="en-US"/>
              </w:rPr>
              <w:t xml:space="preserve">- </w:t>
            </w:r>
            <w:r w:rsidRPr="00C026A6">
              <w:t>Градостроительный кодекс Российской Федерации</w:t>
            </w:r>
          </w:p>
        </w:tc>
      </w:tr>
      <w:tr w:rsidR="00603E79" w:rsidRPr="00C026A6" w:rsidTr="008F420E">
        <w:trPr>
          <w:cantSplit/>
          <w:trHeight w:val="600"/>
        </w:trPr>
        <w:tc>
          <w:tcPr>
            <w:tcW w:w="2295" w:type="dxa"/>
            <w:tcBorders>
              <w:top w:val="single" w:sz="4" w:space="0" w:color="000000"/>
              <w:left w:val="single" w:sz="4" w:space="0" w:color="000000"/>
              <w:bottom w:val="single" w:sz="4" w:space="0" w:color="000000"/>
            </w:tcBorders>
            <w:shd w:val="clear" w:color="auto" w:fill="auto"/>
          </w:tcPr>
          <w:p w:rsidR="00603E79" w:rsidRPr="00C026A6" w:rsidRDefault="00603E79" w:rsidP="008F420E">
            <w:r w:rsidRPr="00C026A6">
              <w:rPr>
                <w:b/>
              </w:rPr>
              <w:t xml:space="preserve">Заказчик    </w:t>
            </w:r>
            <w:r w:rsidRPr="00C026A6">
              <w:rPr>
                <w:b/>
              </w:rPr>
              <w:br/>
              <w:t xml:space="preserve">программы       </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603E79" w:rsidRPr="00C026A6" w:rsidRDefault="00603E79" w:rsidP="008F420E">
            <w:pPr>
              <w:jc w:val="both"/>
            </w:pPr>
            <w:r w:rsidRPr="00C026A6">
              <w:t xml:space="preserve">Администрация Озерницкого сельского поселения Слободского района Кировской области </w:t>
            </w:r>
          </w:p>
        </w:tc>
      </w:tr>
      <w:tr w:rsidR="00603E79" w:rsidRPr="00C026A6" w:rsidTr="008F420E">
        <w:trPr>
          <w:cantSplit/>
          <w:trHeight w:val="461"/>
        </w:trPr>
        <w:tc>
          <w:tcPr>
            <w:tcW w:w="2295" w:type="dxa"/>
            <w:tcBorders>
              <w:top w:val="single" w:sz="4" w:space="0" w:color="000000"/>
              <w:left w:val="single" w:sz="4" w:space="0" w:color="000000"/>
              <w:bottom w:val="single" w:sz="4" w:space="0" w:color="000000"/>
            </w:tcBorders>
            <w:shd w:val="clear" w:color="auto" w:fill="auto"/>
          </w:tcPr>
          <w:p w:rsidR="00603E79" w:rsidRPr="00C026A6" w:rsidRDefault="00603E79" w:rsidP="008F420E">
            <w:r w:rsidRPr="00C026A6">
              <w:rPr>
                <w:b/>
              </w:rPr>
              <w:t xml:space="preserve">Разработчики        </w:t>
            </w:r>
            <w:r w:rsidRPr="00C026A6">
              <w:rPr>
                <w:b/>
              </w:rPr>
              <w:br/>
              <w:t xml:space="preserve">программы       </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603E79" w:rsidRPr="00C026A6" w:rsidRDefault="00603E79" w:rsidP="008F420E">
            <w:pPr>
              <w:jc w:val="both"/>
            </w:pPr>
            <w:r w:rsidRPr="00C026A6">
              <w:t xml:space="preserve">Администрация Озерницкого сельского поселения Слободского района Кировской области </w:t>
            </w:r>
          </w:p>
        </w:tc>
      </w:tr>
      <w:tr w:rsidR="00603E79" w:rsidRPr="00C026A6" w:rsidTr="008F420E">
        <w:trPr>
          <w:cantSplit/>
          <w:trHeight w:val="375"/>
        </w:trPr>
        <w:tc>
          <w:tcPr>
            <w:tcW w:w="2295" w:type="dxa"/>
            <w:tcBorders>
              <w:top w:val="single" w:sz="4" w:space="0" w:color="000000"/>
              <w:left w:val="single" w:sz="4" w:space="0" w:color="000000"/>
              <w:bottom w:val="single" w:sz="4" w:space="0" w:color="000000"/>
            </w:tcBorders>
            <w:shd w:val="clear" w:color="auto" w:fill="auto"/>
          </w:tcPr>
          <w:p w:rsidR="00603E79" w:rsidRPr="00C026A6" w:rsidRDefault="00603E79" w:rsidP="008F420E">
            <w:pPr>
              <w:shd w:val="clear" w:color="auto" w:fill="FFFFFF"/>
              <w:jc w:val="both"/>
            </w:pPr>
            <w:r w:rsidRPr="00C026A6">
              <w:rPr>
                <w:b/>
                <w:bCs/>
              </w:rPr>
              <w:t xml:space="preserve">Ответственные </w:t>
            </w:r>
          </w:p>
          <w:p w:rsidR="00603E79" w:rsidRPr="00C026A6" w:rsidRDefault="00603E79" w:rsidP="008F420E">
            <w:pPr>
              <w:shd w:val="clear" w:color="auto" w:fill="FFFFFF"/>
              <w:jc w:val="both"/>
            </w:pPr>
            <w:r w:rsidRPr="00C026A6">
              <w:rPr>
                <w:b/>
                <w:bCs/>
              </w:rPr>
              <w:t>исполнители программы</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603E79" w:rsidRPr="00C026A6" w:rsidRDefault="00603E79" w:rsidP="008F420E">
            <w:pPr>
              <w:shd w:val="clear" w:color="auto" w:fill="FFFFFF"/>
              <w:jc w:val="both"/>
            </w:pPr>
            <w:r w:rsidRPr="00C026A6">
              <w:t xml:space="preserve">Администрация Озерницкого сельского поселения Слободского района Кировской области </w:t>
            </w:r>
          </w:p>
        </w:tc>
      </w:tr>
      <w:tr w:rsidR="00603E79" w:rsidRPr="00C026A6" w:rsidTr="008F420E">
        <w:trPr>
          <w:cantSplit/>
          <w:trHeight w:val="960"/>
        </w:trPr>
        <w:tc>
          <w:tcPr>
            <w:tcW w:w="2295" w:type="dxa"/>
            <w:tcBorders>
              <w:top w:val="single" w:sz="4" w:space="0" w:color="000000"/>
              <w:left w:val="single" w:sz="4" w:space="0" w:color="000000"/>
              <w:bottom w:val="single" w:sz="4" w:space="0" w:color="000000"/>
            </w:tcBorders>
            <w:shd w:val="clear" w:color="auto" w:fill="auto"/>
          </w:tcPr>
          <w:p w:rsidR="00603E79" w:rsidRPr="00C026A6" w:rsidRDefault="00603E79" w:rsidP="008F420E">
            <w:r w:rsidRPr="00C026A6">
              <w:rPr>
                <w:b/>
              </w:rPr>
              <w:lastRenderedPageBreak/>
              <w:t xml:space="preserve">Цели              </w:t>
            </w:r>
            <w:r w:rsidRPr="00C026A6">
              <w:rPr>
                <w:b/>
              </w:rPr>
              <w:br/>
              <w:t xml:space="preserve">программы       </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603E79" w:rsidRPr="00C026A6" w:rsidRDefault="00603E79" w:rsidP="008F420E">
            <w:pPr>
              <w:shd w:val="clear" w:color="auto" w:fill="FFFFFF"/>
              <w:ind w:hanging="27"/>
              <w:jc w:val="both"/>
            </w:pPr>
            <w:r w:rsidRPr="00C026A6">
              <w:t>- реализация стратегии устойчивого развития Озерницкого сельского поселения;</w:t>
            </w:r>
          </w:p>
          <w:p w:rsidR="00603E79" w:rsidRPr="00C026A6" w:rsidRDefault="00603E79" w:rsidP="008F420E">
            <w:pPr>
              <w:shd w:val="clear" w:color="auto" w:fill="FFFFFF"/>
              <w:ind w:hanging="27"/>
              <w:jc w:val="both"/>
            </w:pPr>
            <w:r w:rsidRPr="00C026A6">
              <w:t>- обеспечение коммунальной инфраструктурой объектов жилищного  и промышленного строительства;</w:t>
            </w:r>
          </w:p>
          <w:p w:rsidR="00603E79" w:rsidRPr="00C026A6" w:rsidRDefault="00603E79" w:rsidP="008F420E">
            <w:pPr>
              <w:shd w:val="clear" w:color="auto" w:fill="FFFFFF"/>
              <w:ind w:hanging="27"/>
              <w:jc w:val="both"/>
            </w:pPr>
            <w:r w:rsidRPr="00C026A6">
              <w:t>- обеспечение наиболее экономичным образом качественного и надежного предоставления коммунальных услуг потребителям;</w:t>
            </w:r>
          </w:p>
          <w:p w:rsidR="00603E79" w:rsidRPr="00C026A6" w:rsidRDefault="00603E79" w:rsidP="008F420E">
            <w:pPr>
              <w:shd w:val="clear" w:color="auto" w:fill="FFFFFF"/>
              <w:ind w:hanging="27"/>
              <w:jc w:val="both"/>
            </w:pPr>
            <w:r w:rsidRPr="00C026A6">
              <w:t>- 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привлекательности;</w:t>
            </w:r>
          </w:p>
          <w:p w:rsidR="00603E79" w:rsidRPr="00C026A6" w:rsidRDefault="00603E79" w:rsidP="008F420E">
            <w:pPr>
              <w:shd w:val="clear" w:color="auto" w:fill="FFFFFF"/>
              <w:ind w:hanging="27"/>
              <w:jc w:val="both"/>
            </w:pPr>
            <w:r w:rsidRPr="00C026A6">
              <w:t>- определение необходимого объема финансовых сре</w:t>
            </w:r>
            <w:proofErr w:type="gramStart"/>
            <w:r w:rsidRPr="00C026A6">
              <w:t>дств дл</w:t>
            </w:r>
            <w:proofErr w:type="gramEnd"/>
            <w:r w:rsidRPr="00C026A6">
              <w:t>я реализации Программы;</w:t>
            </w:r>
          </w:p>
          <w:p w:rsidR="00603E79" w:rsidRPr="00C026A6" w:rsidRDefault="00603E79" w:rsidP="008F420E">
            <w:pPr>
              <w:shd w:val="clear" w:color="auto" w:fill="FFFFFF"/>
              <w:ind w:hanging="27"/>
              <w:jc w:val="both"/>
            </w:pPr>
            <w:r w:rsidRPr="00C026A6">
              <w:t>-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w:t>
            </w:r>
          </w:p>
          <w:p w:rsidR="00603E79" w:rsidRPr="00C026A6" w:rsidRDefault="00603E79" w:rsidP="008F420E">
            <w:pPr>
              <w:ind w:hanging="27"/>
              <w:jc w:val="both"/>
            </w:pPr>
            <w:r w:rsidRPr="00C026A6">
              <w:t>- обеспечение доступной стоимости жилищно-коммунальных услуг нормативного качества.</w:t>
            </w:r>
          </w:p>
        </w:tc>
      </w:tr>
      <w:tr w:rsidR="00603E79" w:rsidRPr="00C026A6" w:rsidTr="008F420E">
        <w:trPr>
          <w:cantSplit/>
          <w:trHeight w:val="523"/>
        </w:trPr>
        <w:tc>
          <w:tcPr>
            <w:tcW w:w="2295" w:type="dxa"/>
            <w:tcBorders>
              <w:top w:val="single" w:sz="4" w:space="0" w:color="000000"/>
              <w:left w:val="single" w:sz="4" w:space="0" w:color="000000"/>
              <w:bottom w:val="single" w:sz="4" w:space="0" w:color="000000"/>
            </w:tcBorders>
            <w:shd w:val="clear" w:color="auto" w:fill="auto"/>
          </w:tcPr>
          <w:p w:rsidR="00603E79" w:rsidRPr="00C026A6" w:rsidRDefault="00603E79" w:rsidP="008F420E">
            <w:r w:rsidRPr="00C026A6">
              <w:rPr>
                <w:b/>
              </w:rPr>
              <w:t xml:space="preserve">Основные задачи    </w:t>
            </w:r>
            <w:r w:rsidRPr="00C026A6">
              <w:rPr>
                <w:b/>
              </w:rPr>
              <w:br/>
              <w:t xml:space="preserve">программы       </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603E79" w:rsidRPr="00C026A6" w:rsidRDefault="00603E79" w:rsidP="008F420E">
            <w:pPr>
              <w:shd w:val="clear" w:color="auto" w:fill="FFFFFF"/>
              <w:jc w:val="both"/>
            </w:pPr>
            <w:r w:rsidRPr="00C026A6">
              <w:t>- комплексное развитие систем коммунальной инфраструктуры, повышение надежности и качества предоставляемых услуг;</w:t>
            </w:r>
          </w:p>
          <w:p w:rsidR="00603E79" w:rsidRPr="00C026A6" w:rsidRDefault="00603E79" w:rsidP="008F420E">
            <w:pPr>
              <w:shd w:val="clear" w:color="auto" w:fill="FFFFFF"/>
              <w:jc w:val="both"/>
            </w:pPr>
            <w:r w:rsidRPr="00C026A6">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603E79" w:rsidRPr="00C026A6" w:rsidRDefault="00603E79" w:rsidP="008F420E">
            <w:pPr>
              <w:jc w:val="both"/>
            </w:pPr>
            <w:r w:rsidRPr="00C026A6">
              <w:t xml:space="preserve">- программное управление </w:t>
            </w:r>
            <w:proofErr w:type="spellStart"/>
            <w:r w:rsidRPr="00C026A6">
              <w:t>энерго</w:t>
            </w:r>
            <w:proofErr w:type="spellEnd"/>
            <w:r w:rsidRPr="00C026A6">
              <w:t>- и  ресурсосбережением и повышением энергоэффективности;</w:t>
            </w:r>
          </w:p>
          <w:p w:rsidR="00603E79" w:rsidRPr="00C026A6" w:rsidRDefault="00603E79" w:rsidP="008F420E">
            <w:pPr>
              <w:jc w:val="both"/>
            </w:pPr>
            <w:r w:rsidRPr="00C026A6">
              <w:t>- перевод населенных пунктов на природный газ для снижения затрат жителей района и улучшения их условий жизни.</w:t>
            </w:r>
          </w:p>
        </w:tc>
      </w:tr>
      <w:tr w:rsidR="00603E79" w:rsidRPr="00C026A6" w:rsidTr="008F420E">
        <w:trPr>
          <w:cantSplit/>
          <w:trHeight w:val="600"/>
        </w:trPr>
        <w:tc>
          <w:tcPr>
            <w:tcW w:w="2295" w:type="dxa"/>
            <w:tcBorders>
              <w:top w:val="single" w:sz="4" w:space="0" w:color="000000"/>
              <w:left w:val="single" w:sz="4" w:space="0" w:color="000000"/>
              <w:bottom w:val="single" w:sz="4" w:space="0" w:color="000000"/>
            </w:tcBorders>
            <w:shd w:val="clear" w:color="auto" w:fill="auto"/>
          </w:tcPr>
          <w:p w:rsidR="00603E79" w:rsidRPr="00C026A6" w:rsidRDefault="00603E79" w:rsidP="008F420E">
            <w:r w:rsidRPr="00C026A6">
              <w:rPr>
                <w:b/>
              </w:rPr>
              <w:t xml:space="preserve">Сроки реализации    </w:t>
            </w:r>
            <w:r w:rsidRPr="00C026A6">
              <w:rPr>
                <w:b/>
              </w:rPr>
              <w:br/>
              <w:t xml:space="preserve">программы       </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603E79" w:rsidRPr="00C026A6" w:rsidRDefault="00603E79" w:rsidP="008F420E">
            <w:r w:rsidRPr="00C026A6">
              <w:t>Реализация Программы планируется на 2018 – 2032 годы</w:t>
            </w:r>
          </w:p>
          <w:p w:rsidR="00603E79" w:rsidRPr="00C026A6" w:rsidRDefault="00603E79" w:rsidP="008F420E">
            <w:r w:rsidRPr="00C026A6">
              <w:t xml:space="preserve"> </w:t>
            </w:r>
          </w:p>
        </w:tc>
      </w:tr>
      <w:tr w:rsidR="00603E79" w:rsidRPr="00C026A6" w:rsidTr="008F420E">
        <w:trPr>
          <w:cantSplit/>
          <w:trHeight w:val="600"/>
        </w:trPr>
        <w:tc>
          <w:tcPr>
            <w:tcW w:w="2295" w:type="dxa"/>
            <w:tcBorders>
              <w:top w:val="single" w:sz="4" w:space="0" w:color="000000"/>
              <w:left w:val="single" w:sz="4" w:space="0" w:color="000000"/>
              <w:bottom w:val="single" w:sz="2" w:space="0" w:color="000000"/>
            </w:tcBorders>
            <w:shd w:val="clear" w:color="auto" w:fill="auto"/>
          </w:tcPr>
          <w:p w:rsidR="00603E79" w:rsidRPr="00C026A6" w:rsidRDefault="00603E79" w:rsidP="008F420E">
            <w:pPr>
              <w:pStyle w:val="ConsPlusNormal"/>
              <w:shd w:val="clear" w:color="auto" w:fill="FFFFFF"/>
              <w:snapToGrid w:val="0"/>
              <w:ind w:firstLine="0"/>
              <w:rPr>
                <w:sz w:val="28"/>
                <w:szCs w:val="28"/>
              </w:rPr>
            </w:pPr>
            <w:r w:rsidRPr="00C026A6">
              <w:rPr>
                <w:rFonts w:ascii="Times New Roman" w:hAnsi="Times New Roman" w:cs="Times New Roman"/>
                <w:b/>
                <w:sz w:val="28"/>
                <w:szCs w:val="28"/>
              </w:rPr>
              <w:t xml:space="preserve">Объем и источники       </w:t>
            </w:r>
            <w:r w:rsidRPr="00C026A6">
              <w:rPr>
                <w:rFonts w:ascii="Times New Roman" w:hAnsi="Times New Roman" w:cs="Times New Roman"/>
                <w:b/>
                <w:sz w:val="28"/>
                <w:szCs w:val="28"/>
              </w:rPr>
              <w:br/>
              <w:t xml:space="preserve">финансирования  </w:t>
            </w:r>
          </w:p>
        </w:tc>
        <w:tc>
          <w:tcPr>
            <w:tcW w:w="7325" w:type="dxa"/>
            <w:tcBorders>
              <w:top w:val="single" w:sz="4" w:space="0" w:color="000000"/>
              <w:left w:val="single" w:sz="4" w:space="0" w:color="000000"/>
              <w:bottom w:val="single" w:sz="2" w:space="0" w:color="000000"/>
              <w:right w:val="single" w:sz="4" w:space="0" w:color="000000"/>
            </w:tcBorders>
            <w:shd w:val="clear" w:color="auto" w:fill="auto"/>
          </w:tcPr>
          <w:p w:rsidR="00603E79" w:rsidRPr="00C026A6" w:rsidRDefault="00603E79" w:rsidP="008F420E">
            <w:pPr>
              <w:autoSpaceDE w:val="0"/>
              <w:autoSpaceDN w:val="0"/>
              <w:adjustRightInd w:val="0"/>
              <w:ind w:firstLine="316"/>
              <w:jc w:val="both"/>
              <w:rPr>
                <w:rFonts w:ascii="Times New Roman CYR" w:hAnsi="Times New Roman CYR" w:cs="Times New Roman CYR"/>
              </w:rPr>
            </w:pPr>
            <w:r w:rsidRPr="00C026A6">
              <w:rPr>
                <w:rFonts w:ascii="Times New Roman CYR" w:hAnsi="Times New Roman CYR" w:cs="Times New Roman CYR"/>
              </w:rPr>
              <w:t>Общий объем финансирования Программы составляет 0 тыс. рублей, в том числе:</w:t>
            </w:r>
          </w:p>
          <w:p w:rsidR="00603E79" w:rsidRPr="00C026A6" w:rsidRDefault="00603E79" w:rsidP="008F420E">
            <w:pPr>
              <w:autoSpaceDE w:val="0"/>
              <w:autoSpaceDN w:val="0"/>
              <w:adjustRightInd w:val="0"/>
              <w:ind w:firstLine="316"/>
              <w:jc w:val="both"/>
              <w:rPr>
                <w:rFonts w:ascii="Times New Roman CYR" w:hAnsi="Times New Roman CYR" w:cs="Times New Roman CYR"/>
              </w:rPr>
            </w:pPr>
            <w:r w:rsidRPr="00C026A6">
              <w:rPr>
                <w:rFonts w:ascii="Times New Roman CYR" w:hAnsi="Times New Roman CYR" w:cs="Times New Roman CYR"/>
              </w:rPr>
              <w:t>средства бюджета Кировской области 0 тыс. рублей;</w:t>
            </w:r>
          </w:p>
          <w:p w:rsidR="00603E79" w:rsidRPr="00C026A6" w:rsidRDefault="00603E79" w:rsidP="008F420E">
            <w:pPr>
              <w:autoSpaceDE w:val="0"/>
              <w:autoSpaceDN w:val="0"/>
              <w:adjustRightInd w:val="0"/>
              <w:ind w:firstLine="316"/>
              <w:jc w:val="both"/>
              <w:rPr>
                <w:rFonts w:ascii="Times New Roman CYR" w:hAnsi="Times New Roman CYR" w:cs="Times New Roman CYR"/>
              </w:rPr>
            </w:pPr>
            <w:r w:rsidRPr="00C026A6">
              <w:rPr>
                <w:rFonts w:ascii="Times New Roman CYR" w:hAnsi="Times New Roman CYR" w:cs="Times New Roman CYR"/>
              </w:rPr>
              <w:t>средства бюджета Слободского района 0 тыс. рублей;</w:t>
            </w:r>
          </w:p>
          <w:p w:rsidR="00603E79" w:rsidRPr="00C026A6" w:rsidRDefault="00603E79" w:rsidP="008F420E">
            <w:pPr>
              <w:shd w:val="clear" w:color="auto" w:fill="FFFFFF"/>
              <w:jc w:val="both"/>
            </w:pPr>
            <w:r w:rsidRPr="00C026A6">
              <w:rPr>
                <w:rFonts w:ascii="Times New Roman CYR" w:hAnsi="Times New Roman CYR" w:cs="Times New Roman CYR"/>
              </w:rPr>
              <w:t>средства бюджета муниципального образования Озерницкое сельское поселение Слободского района Кировской области  0,00  рублей</w:t>
            </w:r>
            <w:r w:rsidRPr="00C026A6">
              <w:t>.</w:t>
            </w:r>
          </w:p>
        </w:tc>
      </w:tr>
      <w:tr w:rsidR="00603E79" w:rsidRPr="00C026A6" w:rsidTr="008F420E">
        <w:trPr>
          <w:cantSplit/>
          <w:trHeight w:val="600"/>
        </w:trPr>
        <w:tc>
          <w:tcPr>
            <w:tcW w:w="2295" w:type="dxa"/>
            <w:tcBorders>
              <w:top w:val="single" w:sz="4" w:space="0" w:color="000000"/>
              <w:left w:val="single" w:sz="4" w:space="0" w:color="000000"/>
              <w:bottom w:val="single" w:sz="2" w:space="0" w:color="000000"/>
            </w:tcBorders>
            <w:shd w:val="clear" w:color="auto" w:fill="auto"/>
          </w:tcPr>
          <w:p w:rsidR="00603E79" w:rsidRPr="00C026A6" w:rsidRDefault="00603E79" w:rsidP="008F420E">
            <w:pPr>
              <w:pStyle w:val="ConsPlusNormal"/>
              <w:shd w:val="clear" w:color="auto" w:fill="FFFFFF"/>
              <w:snapToGrid w:val="0"/>
              <w:ind w:firstLine="0"/>
              <w:rPr>
                <w:rFonts w:ascii="Times New Roman" w:hAnsi="Times New Roman" w:cs="Times New Roman"/>
                <w:b/>
                <w:sz w:val="28"/>
                <w:szCs w:val="28"/>
              </w:rPr>
            </w:pPr>
            <w:r w:rsidRPr="00C026A6">
              <w:rPr>
                <w:rFonts w:ascii="Times New Roman" w:hAnsi="Times New Roman" w:cs="Times New Roman"/>
                <w:b/>
                <w:bCs/>
                <w:sz w:val="28"/>
                <w:szCs w:val="28"/>
              </w:rPr>
              <w:lastRenderedPageBreak/>
              <w:t xml:space="preserve">Ожидаемые конечные социально-экономические результаты </w:t>
            </w:r>
            <w:r w:rsidRPr="00C026A6">
              <w:rPr>
                <w:rFonts w:ascii="Times New Roman" w:hAnsi="Times New Roman" w:cs="Times New Roman"/>
                <w:b/>
                <w:bCs/>
                <w:sz w:val="28"/>
                <w:szCs w:val="28"/>
              </w:rPr>
              <w:br/>
              <w:t>от реализации программы</w:t>
            </w:r>
          </w:p>
        </w:tc>
        <w:tc>
          <w:tcPr>
            <w:tcW w:w="7325" w:type="dxa"/>
            <w:tcBorders>
              <w:top w:val="single" w:sz="4" w:space="0" w:color="000000"/>
              <w:left w:val="single" w:sz="4" w:space="0" w:color="000000"/>
              <w:bottom w:val="single" w:sz="2" w:space="0" w:color="000000"/>
              <w:right w:val="single" w:sz="4" w:space="0" w:color="000000"/>
            </w:tcBorders>
            <w:shd w:val="clear" w:color="auto" w:fill="auto"/>
          </w:tcPr>
          <w:p w:rsidR="00603E79" w:rsidRPr="00C026A6" w:rsidRDefault="00603E79" w:rsidP="008F420E">
            <w:pPr>
              <w:pStyle w:val="ConsPlusNormal"/>
              <w:snapToGrid w:val="0"/>
              <w:ind w:firstLine="0"/>
              <w:jc w:val="both"/>
              <w:rPr>
                <w:rFonts w:ascii="Times New Roman" w:hAnsi="Times New Roman" w:cs="Times New Roman"/>
                <w:sz w:val="28"/>
                <w:szCs w:val="28"/>
              </w:rPr>
            </w:pPr>
            <w:r w:rsidRPr="00C026A6">
              <w:rPr>
                <w:rFonts w:ascii="Times New Roman" w:hAnsi="Times New Roman" w:cs="Times New Roman"/>
                <w:sz w:val="28"/>
                <w:szCs w:val="28"/>
              </w:rPr>
              <w:t>Ожидаемые конечные результаты реализации Программы:</w:t>
            </w:r>
          </w:p>
          <w:p w:rsidR="00603E79" w:rsidRPr="00C026A6" w:rsidRDefault="00603E79" w:rsidP="008F420E">
            <w:pPr>
              <w:pStyle w:val="ConsPlusNormal"/>
              <w:snapToGrid w:val="0"/>
              <w:ind w:firstLine="0"/>
              <w:jc w:val="both"/>
              <w:rPr>
                <w:rFonts w:ascii="Times New Roman" w:hAnsi="Times New Roman" w:cs="Times New Roman"/>
                <w:sz w:val="28"/>
                <w:szCs w:val="28"/>
              </w:rPr>
            </w:pPr>
            <w:r w:rsidRPr="00C026A6">
              <w:rPr>
                <w:rFonts w:ascii="Times New Roman" w:hAnsi="Times New Roman" w:cs="Times New Roman"/>
                <w:sz w:val="28"/>
                <w:szCs w:val="28"/>
              </w:rPr>
              <w:t>1. Технологические результаты:</w:t>
            </w:r>
          </w:p>
          <w:p w:rsidR="00603E79" w:rsidRPr="00C026A6" w:rsidRDefault="00603E79" w:rsidP="008F420E">
            <w:pPr>
              <w:pStyle w:val="ConsPlusNormal"/>
              <w:snapToGrid w:val="0"/>
              <w:ind w:firstLine="0"/>
              <w:rPr>
                <w:sz w:val="28"/>
                <w:szCs w:val="28"/>
              </w:rPr>
            </w:pPr>
            <w:r w:rsidRPr="00C026A6">
              <w:rPr>
                <w:rFonts w:ascii="Times New Roman" w:hAnsi="Times New Roman" w:cs="Times New Roman"/>
                <w:sz w:val="28"/>
                <w:szCs w:val="28"/>
              </w:rPr>
              <w:t>- повышение надежности работы системы коммунальной инфраструктуры района;</w:t>
            </w:r>
            <w:r w:rsidRPr="00C026A6">
              <w:rPr>
                <w:rFonts w:ascii="Times New Roman" w:hAnsi="Times New Roman" w:cs="Times New Roman"/>
                <w:sz w:val="28"/>
                <w:szCs w:val="28"/>
              </w:rPr>
              <w:br/>
              <w:t>- снижение потерь коммунальных ресурсов  в производственном процессе.</w:t>
            </w:r>
            <w:r w:rsidRPr="00C026A6">
              <w:rPr>
                <w:rFonts w:ascii="Times New Roman" w:hAnsi="Times New Roman" w:cs="Times New Roman"/>
                <w:sz w:val="28"/>
                <w:szCs w:val="28"/>
              </w:rPr>
              <w:br/>
              <w:t>2. Коммерческий результат – повышение эффективности  финансово-хозяйственной деятельности предприятий коммунального комплекса.</w:t>
            </w:r>
            <w:r w:rsidRPr="00C026A6">
              <w:rPr>
                <w:rFonts w:ascii="Times New Roman" w:hAnsi="Times New Roman" w:cs="Times New Roman"/>
                <w:sz w:val="28"/>
                <w:szCs w:val="28"/>
              </w:rPr>
              <w:br/>
              <w:t>3. Бюджетный результат – развитие предприятий приведет к увеличению бюджетных поступлений.</w:t>
            </w:r>
            <w:r w:rsidRPr="00C026A6">
              <w:rPr>
                <w:rFonts w:ascii="Times New Roman" w:hAnsi="Times New Roman" w:cs="Times New Roman"/>
                <w:sz w:val="28"/>
                <w:szCs w:val="28"/>
              </w:rPr>
              <w:br/>
              <w:t>4. Социальный результат - создание новых рабочих мест, увеличение жилищного фонда района, повышение качества коммунальных услуг.</w:t>
            </w:r>
          </w:p>
        </w:tc>
      </w:tr>
      <w:tr w:rsidR="00603E79" w:rsidRPr="00C026A6" w:rsidTr="008F420E">
        <w:trPr>
          <w:cantSplit/>
          <w:trHeight w:val="600"/>
        </w:trPr>
        <w:tc>
          <w:tcPr>
            <w:tcW w:w="2295" w:type="dxa"/>
            <w:tcBorders>
              <w:top w:val="single" w:sz="4" w:space="0" w:color="000000"/>
              <w:left w:val="single" w:sz="4" w:space="0" w:color="000000"/>
              <w:bottom w:val="single" w:sz="2" w:space="0" w:color="000000"/>
            </w:tcBorders>
            <w:shd w:val="clear" w:color="auto" w:fill="auto"/>
          </w:tcPr>
          <w:p w:rsidR="00603E79" w:rsidRPr="00C026A6" w:rsidRDefault="00603E79" w:rsidP="008F420E">
            <w:pPr>
              <w:pStyle w:val="ConsPlusNormal"/>
              <w:shd w:val="clear" w:color="auto" w:fill="FFFFFF"/>
              <w:snapToGrid w:val="0"/>
              <w:ind w:firstLine="0"/>
              <w:rPr>
                <w:rFonts w:ascii="Times New Roman" w:hAnsi="Times New Roman" w:cs="Times New Roman"/>
                <w:b/>
                <w:sz w:val="28"/>
                <w:szCs w:val="28"/>
              </w:rPr>
            </w:pPr>
            <w:proofErr w:type="gramStart"/>
            <w:r w:rsidRPr="00C026A6">
              <w:rPr>
                <w:rFonts w:ascii="Times New Roman" w:hAnsi="Times New Roman" w:cs="Times New Roman"/>
                <w:b/>
                <w:bCs/>
                <w:sz w:val="28"/>
                <w:szCs w:val="28"/>
              </w:rPr>
              <w:t>Контроль за</w:t>
            </w:r>
            <w:proofErr w:type="gramEnd"/>
            <w:r w:rsidRPr="00C026A6">
              <w:rPr>
                <w:rFonts w:ascii="Times New Roman" w:hAnsi="Times New Roman" w:cs="Times New Roman"/>
                <w:b/>
                <w:bCs/>
                <w:sz w:val="28"/>
                <w:szCs w:val="28"/>
              </w:rPr>
              <w:t xml:space="preserve"> исполнением программы</w:t>
            </w:r>
          </w:p>
        </w:tc>
        <w:tc>
          <w:tcPr>
            <w:tcW w:w="7325" w:type="dxa"/>
            <w:tcBorders>
              <w:top w:val="single" w:sz="4" w:space="0" w:color="000000"/>
              <w:left w:val="single" w:sz="4" w:space="0" w:color="000000"/>
              <w:bottom w:val="single" w:sz="2" w:space="0" w:color="000000"/>
              <w:right w:val="single" w:sz="4" w:space="0" w:color="000000"/>
            </w:tcBorders>
            <w:shd w:val="clear" w:color="auto" w:fill="auto"/>
          </w:tcPr>
          <w:p w:rsidR="00603E79" w:rsidRPr="00C026A6" w:rsidRDefault="00603E79" w:rsidP="008F420E">
            <w:pPr>
              <w:shd w:val="clear" w:color="auto" w:fill="FFFFFF"/>
              <w:jc w:val="both"/>
            </w:pPr>
            <w:r w:rsidRPr="00C026A6">
              <w:t xml:space="preserve">Контроль за ходом реализации мероприятий Программы  остается </w:t>
            </w:r>
            <w:proofErr w:type="gramStart"/>
            <w:r w:rsidRPr="00C026A6">
              <w:t>за</w:t>
            </w:r>
            <w:proofErr w:type="gramEnd"/>
          </w:p>
          <w:p w:rsidR="00603E79" w:rsidRPr="00C026A6" w:rsidRDefault="00603E79" w:rsidP="008F420E">
            <w:pPr>
              <w:autoSpaceDE w:val="0"/>
              <w:autoSpaceDN w:val="0"/>
              <w:adjustRightInd w:val="0"/>
              <w:jc w:val="both"/>
              <w:rPr>
                <w:rFonts w:ascii="Times New Roman CYR" w:hAnsi="Times New Roman CYR" w:cs="Times New Roman CYR"/>
              </w:rPr>
            </w:pPr>
            <w:r w:rsidRPr="00C026A6">
              <w:t>главой администрации сельского поселения</w:t>
            </w:r>
          </w:p>
        </w:tc>
      </w:tr>
    </w:tbl>
    <w:p w:rsidR="00603E79" w:rsidRDefault="00603E79" w:rsidP="00603E79"/>
    <w:p w:rsidR="00603E79" w:rsidRPr="00BA3F28" w:rsidRDefault="00603E79" w:rsidP="00603E79">
      <w:pPr>
        <w:jc w:val="center"/>
      </w:pPr>
      <w:r w:rsidRPr="00BA3F28">
        <w:rPr>
          <w:b/>
          <w:color w:val="000000"/>
          <w:lang w:val="en-US"/>
        </w:rPr>
        <w:t>I</w:t>
      </w:r>
      <w:r w:rsidRPr="00BA3F28">
        <w:rPr>
          <w:b/>
          <w:color w:val="000000"/>
        </w:rPr>
        <w:t>. Программа «Комплексное развитие коммунальной инфраструктуры</w:t>
      </w:r>
    </w:p>
    <w:p w:rsidR="00603E79" w:rsidRDefault="00603E79" w:rsidP="00603E79">
      <w:pPr>
        <w:pStyle w:val="ConsPlusNormal"/>
        <w:ind w:firstLine="0"/>
        <w:jc w:val="center"/>
        <w:rPr>
          <w:rFonts w:ascii="Times New Roman" w:hAnsi="Times New Roman" w:cs="Times New Roman"/>
          <w:b/>
          <w:sz w:val="28"/>
          <w:szCs w:val="28"/>
        </w:rPr>
      </w:pPr>
      <w:r w:rsidRPr="00BA3F28">
        <w:rPr>
          <w:rFonts w:ascii="Times New Roman" w:hAnsi="Times New Roman" w:cs="Times New Roman"/>
          <w:b/>
          <w:color w:val="000000"/>
          <w:sz w:val="28"/>
          <w:szCs w:val="28"/>
        </w:rPr>
        <w:t xml:space="preserve">Озерницкого сельского поселения </w:t>
      </w:r>
      <w:r>
        <w:rPr>
          <w:rFonts w:ascii="Times New Roman" w:hAnsi="Times New Roman" w:cs="Times New Roman"/>
          <w:b/>
          <w:sz w:val="28"/>
          <w:szCs w:val="28"/>
        </w:rPr>
        <w:t>Слободского района</w:t>
      </w:r>
    </w:p>
    <w:p w:rsidR="00603E79" w:rsidRPr="00F62082" w:rsidRDefault="00603E79" w:rsidP="00603E79">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Кировской области  </w:t>
      </w:r>
      <w:r w:rsidRPr="00F62082">
        <w:rPr>
          <w:rFonts w:ascii="Times New Roman" w:hAnsi="Times New Roman" w:cs="Times New Roman"/>
          <w:b/>
          <w:sz w:val="28"/>
          <w:szCs w:val="28"/>
        </w:rPr>
        <w:t>на 2018-2032 годы</w:t>
      </w:r>
      <w:r>
        <w:rPr>
          <w:rFonts w:ascii="Times New Roman" w:hAnsi="Times New Roman" w:cs="Times New Roman"/>
          <w:b/>
          <w:sz w:val="28"/>
          <w:szCs w:val="28"/>
        </w:rPr>
        <w:t>»</w:t>
      </w:r>
    </w:p>
    <w:p w:rsidR="00603E79" w:rsidRPr="00BA3F28" w:rsidRDefault="00603E79" w:rsidP="00603E79">
      <w:pPr>
        <w:rPr>
          <w:b/>
          <w:color w:val="000000"/>
        </w:rPr>
      </w:pPr>
    </w:p>
    <w:p w:rsidR="00603E79" w:rsidRPr="00BA3F28" w:rsidRDefault="00603E79" w:rsidP="00603E79">
      <w:pPr>
        <w:pStyle w:val="a4"/>
        <w:spacing w:before="0" w:beforeAutospacing="0" w:after="0" w:afterAutospacing="0"/>
        <w:ind w:firstLine="709"/>
        <w:jc w:val="both"/>
        <w:rPr>
          <w:sz w:val="28"/>
          <w:szCs w:val="28"/>
        </w:rPr>
      </w:pPr>
      <w:r w:rsidRPr="00BA3F28">
        <w:rPr>
          <w:sz w:val="28"/>
          <w:szCs w:val="28"/>
        </w:rPr>
        <w:t>Настоящая программа разработана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Российской Федерации, Уставом муниципального образования Озерницкое сельское поселение Слободского района Кировской области.</w:t>
      </w:r>
    </w:p>
    <w:p w:rsidR="00603E79" w:rsidRPr="00BA3F28" w:rsidRDefault="00603E79" w:rsidP="00603E79">
      <w:pPr>
        <w:shd w:val="clear" w:color="auto" w:fill="FFFFFF"/>
        <w:ind w:firstLine="709"/>
        <w:jc w:val="both"/>
      </w:pPr>
      <w:r>
        <w:t>П</w:t>
      </w:r>
      <w:r w:rsidRPr="00BA3F28">
        <w:t>рограмма состоит из следующих разделов:</w:t>
      </w:r>
    </w:p>
    <w:p w:rsidR="00603E79" w:rsidRPr="00BA3F28" w:rsidRDefault="00603E79" w:rsidP="00603E79">
      <w:pPr>
        <w:shd w:val="clear" w:color="auto" w:fill="FFFFFF"/>
        <w:ind w:firstLine="709"/>
        <w:jc w:val="both"/>
      </w:pPr>
      <w:r w:rsidRPr="00BA3F28">
        <w:t xml:space="preserve">Раздел 1. Краткая характеристика Озерницкого сельского поселения.  Динамика социально-экономических показателей. Характеристика жилищно-коммунального комплекса Озерницкого сельского поселения. </w:t>
      </w:r>
    </w:p>
    <w:p w:rsidR="00603E79" w:rsidRPr="00BA3F28" w:rsidRDefault="00603E79" w:rsidP="00603E79">
      <w:pPr>
        <w:shd w:val="clear" w:color="auto" w:fill="FFFFFF"/>
        <w:ind w:firstLine="709"/>
        <w:jc w:val="both"/>
      </w:pPr>
      <w:r w:rsidRPr="00BA3F28">
        <w:t>Раздел 2. Комплексное развитие системы теплоснабжения.</w:t>
      </w:r>
    </w:p>
    <w:p w:rsidR="00603E79" w:rsidRPr="00BA3F28" w:rsidRDefault="00603E79" w:rsidP="00603E79">
      <w:pPr>
        <w:shd w:val="clear" w:color="auto" w:fill="FFFFFF"/>
        <w:ind w:firstLine="709"/>
        <w:jc w:val="both"/>
      </w:pPr>
      <w:r w:rsidRPr="00BA3F28">
        <w:t>Раздел 3. Комплексное развитие системы водоснабжения.</w:t>
      </w:r>
    </w:p>
    <w:p w:rsidR="00603E79" w:rsidRPr="00BA3F28" w:rsidRDefault="00603E79" w:rsidP="00603E79">
      <w:pPr>
        <w:shd w:val="clear" w:color="auto" w:fill="FFFFFF"/>
        <w:ind w:firstLine="709"/>
        <w:jc w:val="both"/>
      </w:pPr>
      <w:r w:rsidRPr="00BA3F28">
        <w:t>Заключительная часть, включающая в себя формирование сводного плана программных мероприятий.</w:t>
      </w:r>
    </w:p>
    <w:p w:rsidR="00603E79" w:rsidRPr="00BA3F28" w:rsidRDefault="00603E79" w:rsidP="00603E79">
      <w:pPr>
        <w:ind w:firstLine="709"/>
        <w:jc w:val="center"/>
      </w:pPr>
      <w:r w:rsidRPr="00BA3F28">
        <w:rPr>
          <w:b/>
          <w:color w:val="000000"/>
        </w:rPr>
        <w:t>1.2. Цели и задачи</w:t>
      </w:r>
    </w:p>
    <w:p w:rsidR="00603E79" w:rsidRPr="00BA3F28" w:rsidRDefault="00603E79" w:rsidP="00603E79">
      <w:pPr>
        <w:ind w:firstLine="709"/>
        <w:rPr>
          <w:b/>
          <w:color w:val="000000"/>
        </w:rPr>
      </w:pPr>
    </w:p>
    <w:p w:rsidR="00603E79" w:rsidRPr="00BA3F28" w:rsidRDefault="00603E79" w:rsidP="00603E79">
      <w:pPr>
        <w:shd w:val="clear" w:color="auto" w:fill="FFFFFF"/>
        <w:tabs>
          <w:tab w:val="clear" w:pos="709"/>
          <w:tab w:val="left" w:pos="720"/>
        </w:tabs>
        <w:ind w:firstLine="709"/>
        <w:jc w:val="both"/>
      </w:pPr>
      <w:r w:rsidRPr="00BA3F28">
        <w:rPr>
          <w:b/>
          <w:color w:val="000000"/>
          <w:spacing w:val="3"/>
        </w:rPr>
        <w:t xml:space="preserve">Целью </w:t>
      </w:r>
      <w:proofErr w:type="gramStart"/>
      <w:r w:rsidRPr="00BA3F28">
        <w:rPr>
          <w:color w:val="000000"/>
          <w:spacing w:val="3"/>
        </w:rPr>
        <w:t>разработки программы комплексного развития систем коммунальной инфраструктуры</w:t>
      </w:r>
      <w:proofErr w:type="gramEnd"/>
      <w:r w:rsidRPr="00BA3F28">
        <w:rPr>
          <w:color w:val="000000"/>
          <w:spacing w:val="3"/>
        </w:rPr>
        <w:t xml:space="preserve"> </w:t>
      </w:r>
      <w:r w:rsidRPr="00BA3F28">
        <w:t xml:space="preserve">Озерницкого сельского поселения </w:t>
      </w:r>
      <w:r w:rsidRPr="00BA3F28">
        <w:rPr>
          <w:color w:val="000000"/>
          <w:spacing w:val="1"/>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603E79" w:rsidRPr="00BA3F28" w:rsidRDefault="00603E79" w:rsidP="00603E79">
      <w:pPr>
        <w:shd w:val="clear" w:color="auto" w:fill="FFFFFF"/>
        <w:ind w:firstLine="600"/>
        <w:jc w:val="both"/>
      </w:pPr>
      <w:r w:rsidRPr="00BA3F28">
        <w:t xml:space="preserve">Программа </w:t>
      </w:r>
      <w:r w:rsidRPr="00BA3F28">
        <w:rPr>
          <w:color w:val="000000"/>
          <w:spacing w:val="-3"/>
        </w:rPr>
        <w:t xml:space="preserve">комплексного развития систем коммунальной </w:t>
      </w:r>
      <w:r w:rsidRPr="00BA3F28">
        <w:rPr>
          <w:color w:val="000000"/>
          <w:spacing w:val="-3"/>
        </w:rPr>
        <w:lastRenderedPageBreak/>
        <w:t>инфраструктуры муниципального образования</w:t>
      </w:r>
      <w:r w:rsidRPr="00BA3F28">
        <w:rPr>
          <w:color w:val="000000"/>
          <w:spacing w:val="1"/>
        </w:rPr>
        <w:t xml:space="preserve"> </w:t>
      </w:r>
      <w:r w:rsidRPr="00BA3F28">
        <w:t xml:space="preserve">представляет собой увязанный по задачам, ресурсам и срокам </w:t>
      </w:r>
      <w:r w:rsidRPr="00BA3F28">
        <w:rPr>
          <w:spacing w:val="8"/>
        </w:rPr>
        <w:t>осуществления перечень</w:t>
      </w:r>
      <w:r w:rsidRPr="00BA3F28">
        <w:rPr>
          <w:spacing w:val="3"/>
        </w:rPr>
        <w:t xml:space="preserve"> мероприятий, направленных на обеспечение </w:t>
      </w:r>
      <w:r w:rsidRPr="00BA3F28">
        <w:rPr>
          <w:spacing w:val="-3"/>
        </w:rPr>
        <w:t xml:space="preserve">функционирования и развития коммунальной инфраструктуры </w:t>
      </w:r>
      <w:r w:rsidRPr="00BA3F28">
        <w:t>Озерницкого сельского поселения, на основании Генерального плана Озерницкого сельского поселения.</w:t>
      </w:r>
    </w:p>
    <w:p w:rsidR="00603E79" w:rsidRPr="00BA3F28" w:rsidRDefault="00603E79" w:rsidP="00603E79">
      <w:pPr>
        <w:shd w:val="clear" w:color="auto" w:fill="FFFFFF"/>
        <w:ind w:firstLine="600"/>
        <w:jc w:val="both"/>
      </w:pPr>
      <w:r w:rsidRPr="00BA3F28">
        <w:rPr>
          <w:b/>
        </w:rPr>
        <w:t>Основными</w:t>
      </w:r>
      <w:r w:rsidRPr="00BA3F28">
        <w:t xml:space="preserve"> </w:t>
      </w:r>
      <w:r w:rsidRPr="00BA3F28">
        <w:rPr>
          <w:b/>
        </w:rPr>
        <w:t>задачами</w:t>
      </w:r>
      <w:r w:rsidRPr="00BA3F28">
        <w:t xml:space="preserve"> программы </w:t>
      </w:r>
      <w:r w:rsidRPr="00BA3F28">
        <w:rPr>
          <w:color w:val="000000"/>
          <w:spacing w:val="-3"/>
        </w:rPr>
        <w:t xml:space="preserve">комплексного развития систем коммунальной инфраструктуры  </w:t>
      </w:r>
      <w:r w:rsidRPr="00BA3F28">
        <w:t>Озерницкого сельского поселения являются:</w:t>
      </w:r>
    </w:p>
    <w:p w:rsidR="00603E79" w:rsidRPr="00BA3F28" w:rsidRDefault="00603E79" w:rsidP="00603E79">
      <w:pPr>
        <w:ind w:firstLine="600"/>
        <w:jc w:val="both"/>
      </w:pPr>
      <w:r w:rsidRPr="00BA3F28">
        <w:t>1. Реализация стратегии устойчивого развития Озерницкого сельского поселения.</w:t>
      </w:r>
    </w:p>
    <w:p w:rsidR="00603E79" w:rsidRPr="00BA3F28" w:rsidRDefault="00603E79" w:rsidP="00603E79">
      <w:pPr>
        <w:ind w:firstLine="600"/>
        <w:jc w:val="both"/>
      </w:pPr>
      <w:r w:rsidRPr="00BA3F28">
        <w:t>2. Обеспечение наиболее экономичным образом качественного и надежного предоставления коммунальных услуг потребителям.</w:t>
      </w:r>
    </w:p>
    <w:p w:rsidR="00603E79" w:rsidRPr="00BA3F28" w:rsidRDefault="00603E79" w:rsidP="00603E79">
      <w:pPr>
        <w:ind w:firstLine="600"/>
        <w:jc w:val="both"/>
      </w:pPr>
      <w:r w:rsidRPr="00BA3F28">
        <w:t>3. Разработка конкретных мероприятий по повышению эффективности и оптимальному развитию систем коммунальной инфраструктур.</w:t>
      </w:r>
    </w:p>
    <w:p w:rsidR="00603E79" w:rsidRPr="00BA3F28" w:rsidRDefault="00603E79" w:rsidP="00603E79">
      <w:pPr>
        <w:ind w:firstLine="600"/>
        <w:jc w:val="both"/>
      </w:pPr>
      <w:r w:rsidRPr="00BA3F28">
        <w:t>4. Определение необходимого объема финансовых  сре</w:t>
      </w:r>
      <w:proofErr w:type="gramStart"/>
      <w:r w:rsidRPr="00BA3F28">
        <w:t>дств  дл</w:t>
      </w:r>
      <w:proofErr w:type="gramEnd"/>
      <w:r w:rsidRPr="00BA3F28">
        <w:t>я  реализации  Программы.</w:t>
      </w:r>
    </w:p>
    <w:p w:rsidR="00603E79" w:rsidRPr="00BA3F28" w:rsidRDefault="00603E79" w:rsidP="00603E79">
      <w:pPr>
        <w:ind w:firstLine="600"/>
        <w:jc w:val="both"/>
      </w:pPr>
      <w:r w:rsidRPr="00BA3F28">
        <w:t xml:space="preserve">5.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w:t>
      </w:r>
    </w:p>
    <w:p w:rsidR="00603E79" w:rsidRPr="00BA3F28" w:rsidRDefault="00603E79" w:rsidP="00603E79">
      <w:pPr>
        <w:ind w:firstLine="600"/>
        <w:jc w:val="both"/>
      </w:pPr>
      <w:r>
        <w:t xml:space="preserve">В </w:t>
      </w:r>
      <w:r w:rsidRPr="00BA3F28">
        <w:t xml:space="preserve">программу </w:t>
      </w:r>
      <w:r w:rsidRPr="00BA3F28">
        <w:rPr>
          <w:color w:val="000000"/>
          <w:spacing w:val="-3"/>
        </w:rPr>
        <w:t xml:space="preserve">комплексного развития систем коммунальной инфраструктуры включены </w:t>
      </w:r>
      <w:r w:rsidRPr="00BA3F28">
        <w:t>мероприятия по повышению эффективности работы коммунального комплекса, которые представляют собой:</w:t>
      </w:r>
    </w:p>
    <w:p w:rsidR="00603E79" w:rsidRPr="00BA3F28" w:rsidRDefault="00603E79" w:rsidP="00603E79">
      <w:pPr>
        <w:numPr>
          <w:ilvl w:val="0"/>
          <w:numId w:val="1"/>
        </w:numPr>
        <w:ind w:left="0" w:firstLine="0"/>
        <w:jc w:val="both"/>
      </w:pPr>
      <w:r w:rsidRPr="00BA3F28">
        <w:t>перечень мероприятий по реконструкции, модернизации и капитальному ремонту систем коммунальной инфраструктуры;</w:t>
      </w:r>
    </w:p>
    <w:p w:rsidR="00603E79" w:rsidRPr="00BA3F28" w:rsidRDefault="00603E79" w:rsidP="00603E79">
      <w:pPr>
        <w:numPr>
          <w:ilvl w:val="0"/>
          <w:numId w:val="1"/>
        </w:numPr>
        <w:ind w:left="0" w:firstLine="0"/>
        <w:jc w:val="both"/>
      </w:pPr>
      <w:r w:rsidRPr="00BA3F28">
        <w:t>срок реализации мероприятий;</w:t>
      </w:r>
    </w:p>
    <w:p w:rsidR="00603E79" w:rsidRPr="00BA3F28" w:rsidRDefault="00603E79" w:rsidP="00603E79">
      <w:pPr>
        <w:numPr>
          <w:ilvl w:val="0"/>
          <w:numId w:val="1"/>
        </w:numPr>
        <w:ind w:left="0" w:firstLine="0"/>
        <w:jc w:val="both"/>
      </w:pPr>
      <w:r w:rsidRPr="00BA3F28">
        <w:t>финансовые потребности на реализацию мероприятий.</w:t>
      </w:r>
    </w:p>
    <w:p w:rsidR="00603E79" w:rsidRPr="00BA3F28" w:rsidRDefault="00603E79" w:rsidP="00603E79">
      <w:pPr>
        <w:ind w:right="66"/>
        <w:jc w:val="both"/>
        <w:rPr>
          <w:b/>
          <w:color w:val="0000FF"/>
          <w:u w:val="single"/>
        </w:rPr>
      </w:pPr>
    </w:p>
    <w:p w:rsidR="00603E79" w:rsidRPr="00BA3F28" w:rsidRDefault="00603E79" w:rsidP="00603E79">
      <w:pPr>
        <w:ind w:right="66"/>
        <w:jc w:val="center"/>
      </w:pPr>
      <w:r w:rsidRPr="00BA3F28">
        <w:rPr>
          <w:rStyle w:val="a6"/>
          <w:b/>
          <w:u w:val="single"/>
        </w:rPr>
        <w:t>2. ХАРАКТЕРИСТИКА МО ОЗЕРНИЦКОЕ СЕЛЬСКОЕ ПОСЕЛЕНИЕ</w:t>
      </w:r>
    </w:p>
    <w:p w:rsidR="00603E79" w:rsidRPr="00BA3F28" w:rsidRDefault="00603E79" w:rsidP="00603E79">
      <w:pPr>
        <w:shd w:val="clear" w:color="auto" w:fill="FFFFFF"/>
        <w:ind w:left="360"/>
      </w:pPr>
      <w:r w:rsidRPr="00BA3F28">
        <w:t xml:space="preserve"> </w:t>
      </w:r>
    </w:p>
    <w:p w:rsidR="00603E79" w:rsidRPr="00BA3F28" w:rsidRDefault="00603E79" w:rsidP="00603E79">
      <w:pPr>
        <w:shd w:val="clear" w:color="auto" w:fill="FFFFFF"/>
        <w:ind w:firstLine="720"/>
        <w:jc w:val="both"/>
      </w:pPr>
      <w:r w:rsidRPr="00BA3F28">
        <w:rPr>
          <w:color w:val="000000"/>
        </w:rPr>
        <w:t xml:space="preserve">Озерницкое сельское поселение находится в северо-западной части Слободского района Кировской области и занимает площадь 660,37 кв. км. </w:t>
      </w:r>
      <w:proofErr w:type="gramStart"/>
      <w:r w:rsidRPr="00BA3F28">
        <w:rPr>
          <w:color w:val="000000"/>
        </w:rPr>
        <w:t xml:space="preserve">Плотность населения составляет 2,3 человека на квадратный километр (при средней плотности по району – 8,3 и по области – 10,7  человека. </w:t>
      </w:r>
      <w:proofErr w:type="gramEnd"/>
    </w:p>
    <w:p w:rsidR="00603E79" w:rsidRPr="00BA3F28" w:rsidRDefault="00603E79" w:rsidP="00603E79">
      <w:pPr>
        <w:shd w:val="clear" w:color="auto" w:fill="FFFFFF"/>
        <w:ind w:firstLine="720"/>
        <w:jc w:val="both"/>
      </w:pPr>
      <w:r w:rsidRPr="00BA3F28">
        <w:rPr>
          <w:color w:val="000000"/>
        </w:rPr>
        <w:t>Посёлок Центральный - центр поселения, является самостоятельной административной единицей,  удалён на 80 км к северо-востоку от областного центра и на 45 км к северу от районного центра</w:t>
      </w:r>
    </w:p>
    <w:p w:rsidR="00603E79" w:rsidRPr="00BA3F28" w:rsidRDefault="00603E79" w:rsidP="00603E79">
      <w:pPr>
        <w:shd w:val="clear" w:color="auto" w:fill="FFFFFF"/>
        <w:ind w:firstLine="720"/>
        <w:jc w:val="both"/>
      </w:pPr>
      <w:r w:rsidRPr="00BA3F28">
        <w:rPr>
          <w:color w:val="000000"/>
        </w:rPr>
        <w:t>Озерницкое поселение граничит:</w:t>
      </w:r>
    </w:p>
    <w:p w:rsidR="00603E79" w:rsidRPr="00BA3F28" w:rsidRDefault="00603E79" w:rsidP="00603E79">
      <w:pPr>
        <w:shd w:val="clear" w:color="auto" w:fill="FFFFFF"/>
        <w:jc w:val="both"/>
      </w:pPr>
      <w:r w:rsidRPr="00BA3F28">
        <w:rPr>
          <w:color w:val="000000"/>
        </w:rPr>
        <w:t xml:space="preserve">•   на севере - с </w:t>
      </w:r>
      <w:proofErr w:type="spellStart"/>
      <w:r w:rsidRPr="00BA3F28">
        <w:rPr>
          <w:color w:val="000000"/>
        </w:rPr>
        <w:t>Нагорским</w:t>
      </w:r>
      <w:proofErr w:type="spellEnd"/>
      <w:r w:rsidRPr="00BA3F28">
        <w:rPr>
          <w:color w:val="000000"/>
        </w:rPr>
        <w:t xml:space="preserve"> районом;</w:t>
      </w:r>
    </w:p>
    <w:p w:rsidR="00603E79" w:rsidRPr="00BA3F28" w:rsidRDefault="00603E79" w:rsidP="00603E79">
      <w:pPr>
        <w:shd w:val="clear" w:color="auto" w:fill="FFFFFF"/>
        <w:jc w:val="both"/>
      </w:pPr>
      <w:r w:rsidRPr="00BA3F28">
        <w:rPr>
          <w:color w:val="000000"/>
        </w:rPr>
        <w:t>•   на северо-западе, западе – с республикой Коми;</w:t>
      </w:r>
    </w:p>
    <w:p w:rsidR="00603E79" w:rsidRPr="00BA3F28" w:rsidRDefault="00603E79" w:rsidP="00603E79">
      <w:pPr>
        <w:shd w:val="clear" w:color="auto" w:fill="FFFFFF"/>
        <w:jc w:val="both"/>
        <w:rPr>
          <w:color w:val="000000"/>
        </w:rPr>
      </w:pPr>
      <w:r w:rsidRPr="00BA3F28">
        <w:rPr>
          <w:color w:val="000000"/>
        </w:rPr>
        <w:t xml:space="preserve">•   на юге- с </w:t>
      </w:r>
      <w:proofErr w:type="spellStart"/>
      <w:r w:rsidRPr="00BA3F28">
        <w:rPr>
          <w:color w:val="000000"/>
        </w:rPr>
        <w:t>Шестаковским</w:t>
      </w:r>
      <w:proofErr w:type="spellEnd"/>
      <w:r w:rsidRPr="00BA3F28">
        <w:rPr>
          <w:color w:val="000000"/>
        </w:rPr>
        <w:t xml:space="preserve"> сельским  поселением;</w:t>
      </w:r>
    </w:p>
    <w:p w:rsidR="00603E79" w:rsidRPr="00BA3F28" w:rsidRDefault="00603E79" w:rsidP="00603E79">
      <w:pPr>
        <w:shd w:val="clear" w:color="auto" w:fill="FFFFFF"/>
        <w:jc w:val="both"/>
        <w:rPr>
          <w:b/>
        </w:rPr>
      </w:pPr>
      <w:r w:rsidRPr="00BA3F28">
        <w:rPr>
          <w:color w:val="000000"/>
        </w:rPr>
        <w:t xml:space="preserve">•   на востоке- с </w:t>
      </w:r>
      <w:proofErr w:type="spellStart"/>
      <w:r w:rsidRPr="00BA3F28">
        <w:rPr>
          <w:color w:val="000000"/>
        </w:rPr>
        <w:t>Белохолуницким</w:t>
      </w:r>
      <w:proofErr w:type="spellEnd"/>
      <w:r w:rsidRPr="00BA3F28">
        <w:rPr>
          <w:color w:val="000000"/>
        </w:rPr>
        <w:t xml:space="preserve"> районом;</w:t>
      </w:r>
    </w:p>
    <w:p w:rsidR="00603E79" w:rsidRPr="00BA3F28" w:rsidRDefault="00603E79" w:rsidP="00603E79">
      <w:pPr>
        <w:shd w:val="clear" w:color="auto" w:fill="FFFFFF"/>
        <w:ind w:firstLine="720"/>
        <w:jc w:val="both"/>
      </w:pPr>
      <w:r w:rsidRPr="00BA3F28">
        <w:rPr>
          <w:color w:val="000000"/>
        </w:rPr>
        <w:t xml:space="preserve">На территории Озерницкого сельского поселения расположено 19 населенных пунктов: п.Центральный, </w:t>
      </w:r>
      <w:proofErr w:type="spellStart"/>
      <w:r w:rsidRPr="00BA3F28">
        <w:rPr>
          <w:color w:val="000000"/>
        </w:rPr>
        <w:t>д</w:t>
      </w:r>
      <w:proofErr w:type="gramStart"/>
      <w:r w:rsidRPr="00BA3F28">
        <w:rPr>
          <w:color w:val="000000"/>
        </w:rPr>
        <w:t>.А</w:t>
      </w:r>
      <w:proofErr w:type="gramEnd"/>
      <w:r w:rsidRPr="00BA3F28">
        <w:rPr>
          <w:color w:val="000000"/>
        </w:rPr>
        <w:t>г</w:t>
      </w:r>
      <w:r>
        <w:rPr>
          <w:color w:val="000000"/>
        </w:rPr>
        <w:t>еево</w:t>
      </w:r>
      <w:proofErr w:type="spellEnd"/>
      <w:r>
        <w:rPr>
          <w:color w:val="000000"/>
        </w:rPr>
        <w:t xml:space="preserve"> (не жилая), </w:t>
      </w:r>
      <w:proofErr w:type="spellStart"/>
      <w:r>
        <w:rPr>
          <w:color w:val="000000"/>
        </w:rPr>
        <w:t>д.Березник</w:t>
      </w:r>
      <w:proofErr w:type="spellEnd"/>
      <w:r>
        <w:rPr>
          <w:color w:val="000000"/>
        </w:rPr>
        <w:t xml:space="preserve"> (не </w:t>
      </w:r>
      <w:r w:rsidRPr="00BA3F28">
        <w:rPr>
          <w:color w:val="000000"/>
        </w:rPr>
        <w:t xml:space="preserve">жилая), </w:t>
      </w:r>
      <w:proofErr w:type="spellStart"/>
      <w:r w:rsidRPr="00BA3F28">
        <w:rPr>
          <w:color w:val="000000"/>
        </w:rPr>
        <w:t>д.Вага</w:t>
      </w:r>
      <w:proofErr w:type="spellEnd"/>
      <w:r w:rsidRPr="00BA3F28">
        <w:rPr>
          <w:color w:val="000000"/>
        </w:rPr>
        <w:t xml:space="preserve">, </w:t>
      </w:r>
      <w:proofErr w:type="spellStart"/>
      <w:r w:rsidRPr="00BA3F28">
        <w:rPr>
          <w:color w:val="000000"/>
        </w:rPr>
        <w:t>д.Дворец</w:t>
      </w:r>
      <w:proofErr w:type="spellEnd"/>
      <w:r w:rsidRPr="00BA3F28">
        <w:rPr>
          <w:color w:val="000000"/>
        </w:rPr>
        <w:t xml:space="preserve">, </w:t>
      </w:r>
      <w:proofErr w:type="spellStart"/>
      <w:r w:rsidRPr="00BA3F28">
        <w:rPr>
          <w:color w:val="000000"/>
        </w:rPr>
        <w:t>д.Евстрашинцы</w:t>
      </w:r>
      <w:proofErr w:type="spellEnd"/>
      <w:r w:rsidRPr="00BA3F28">
        <w:rPr>
          <w:color w:val="000000"/>
        </w:rPr>
        <w:t xml:space="preserve"> (не жилая), </w:t>
      </w:r>
      <w:proofErr w:type="spellStart"/>
      <w:r w:rsidRPr="00BA3F28">
        <w:rPr>
          <w:color w:val="000000"/>
        </w:rPr>
        <w:t>д.Конец</w:t>
      </w:r>
      <w:proofErr w:type="spellEnd"/>
      <w:r w:rsidRPr="00BA3F28">
        <w:rPr>
          <w:color w:val="000000"/>
        </w:rPr>
        <w:t xml:space="preserve"> (не жилая), </w:t>
      </w:r>
      <w:proofErr w:type="spellStart"/>
      <w:r w:rsidRPr="00BA3F28">
        <w:rPr>
          <w:color w:val="000000"/>
        </w:rPr>
        <w:t>с.Казань</w:t>
      </w:r>
      <w:proofErr w:type="spellEnd"/>
      <w:r w:rsidRPr="00BA3F28">
        <w:rPr>
          <w:color w:val="000000"/>
        </w:rPr>
        <w:t xml:space="preserve">, </w:t>
      </w:r>
      <w:proofErr w:type="spellStart"/>
      <w:r w:rsidRPr="00BA3F28">
        <w:rPr>
          <w:color w:val="000000"/>
        </w:rPr>
        <w:t>п.Озерница</w:t>
      </w:r>
      <w:proofErr w:type="spellEnd"/>
      <w:r w:rsidRPr="00BA3F28">
        <w:rPr>
          <w:color w:val="000000"/>
        </w:rPr>
        <w:t xml:space="preserve">, </w:t>
      </w:r>
      <w:proofErr w:type="spellStart"/>
      <w:r w:rsidRPr="00BA3F28">
        <w:rPr>
          <w:color w:val="000000"/>
        </w:rPr>
        <w:t>п.Осарт</w:t>
      </w:r>
      <w:proofErr w:type="spellEnd"/>
      <w:r w:rsidRPr="00BA3F28">
        <w:rPr>
          <w:color w:val="000000"/>
        </w:rPr>
        <w:t xml:space="preserve">, </w:t>
      </w:r>
      <w:proofErr w:type="spellStart"/>
      <w:r w:rsidRPr="00BA3F28">
        <w:rPr>
          <w:color w:val="000000"/>
        </w:rPr>
        <w:t>д.Осиновка</w:t>
      </w:r>
      <w:proofErr w:type="spellEnd"/>
      <w:r w:rsidRPr="00BA3F28">
        <w:rPr>
          <w:color w:val="000000"/>
        </w:rPr>
        <w:t xml:space="preserve">, </w:t>
      </w:r>
      <w:proofErr w:type="spellStart"/>
      <w:r w:rsidRPr="00BA3F28">
        <w:rPr>
          <w:color w:val="000000"/>
        </w:rPr>
        <w:t>д.Перекоп</w:t>
      </w:r>
      <w:proofErr w:type="spellEnd"/>
      <w:r w:rsidRPr="00BA3F28">
        <w:rPr>
          <w:color w:val="000000"/>
        </w:rPr>
        <w:t xml:space="preserve">, </w:t>
      </w:r>
      <w:proofErr w:type="spellStart"/>
      <w:r w:rsidRPr="00BA3F28">
        <w:rPr>
          <w:color w:val="000000"/>
        </w:rPr>
        <w:t>д.Прудовица</w:t>
      </w:r>
      <w:proofErr w:type="spellEnd"/>
      <w:r w:rsidRPr="00BA3F28">
        <w:rPr>
          <w:color w:val="000000"/>
        </w:rPr>
        <w:t xml:space="preserve"> (не жилая), п.Разъезд, п.Рычажное, п.Сухоборка, </w:t>
      </w:r>
      <w:proofErr w:type="spellStart"/>
      <w:r w:rsidRPr="00BA3F28">
        <w:rPr>
          <w:color w:val="000000"/>
        </w:rPr>
        <w:t>д.Тиминцы</w:t>
      </w:r>
      <w:proofErr w:type="spellEnd"/>
      <w:r w:rsidRPr="00BA3F28">
        <w:rPr>
          <w:color w:val="000000"/>
        </w:rPr>
        <w:t xml:space="preserve">, </w:t>
      </w:r>
      <w:proofErr w:type="spellStart"/>
      <w:r w:rsidRPr="00BA3F28">
        <w:rPr>
          <w:color w:val="000000"/>
        </w:rPr>
        <w:t>д.Усолье</w:t>
      </w:r>
      <w:proofErr w:type="spellEnd"/>
      <w:r w:rsidRPr="00BA3F28">
        <w:rPr>
          <w:color w:val="000000"/>
        </w:rPr>
        <w:t xml:space="preserve"> (не </w:t>
      </w:r>
      <w:r w:rsidRPr="00BA3F28">
        <w:rPr>
          <w:color w:val="000000"/>
        </w:rPr>
        <w:lastRenderedPageBreak/>
        <w:t xml:space="preserve">жилая), с.Холуново.        </w:t>
      </w:r>
    </w:p>
    <w:p w:rsidR="00603E79" w:rsidRPr="00CE0DD9" w:rsidRDefault="00603E79" w:rsidP="00603E79">
      <w:pPr>
        <w:shd w:val="clear" w:color="auto" w:fill="FFFFFF"/>
        <w:ind w:firstLine="720"/>
        <w:jc w:val="both"/>
      </w:pPr>
      <w:r w:rsidRPr="00CE0DD9">
        <w:t>Население поселения на 01.01.2018 го</w:t>
      </w:r>
      <w:r>
        <w:t xml:space="preserve">да составляет: постоянное - </w:t>
      </w:r>
      <w:r w:rsidRPr="00CE0DD9">
        <w:t>1501 человека.</w:t>
      </w:r>
    </w:p>
    <w:p w:rsidR="00603E79" w:rsidRPr="00CE0DD9" w:rsidRDefault="00603E79" w:rsidP="00603E79">
      <w:pPr>
        <w:shd w:val="clear" w:color="auto" w:fill="FFFFFF"/>
        <w:ind w:firstLine="720"/>
        <w:jc w:val="both"/>
      </w:pPr>
      <w:r w:rsidRPr="00CE0DD9">
        <w:t>Численность трудовых ресурсов составляет 795 человек</w:t>
      </w:r>
      <w:r>
        <w:t>, нетрудоспособных -</w:t>
      </w:r>
      <w:r w:rsidRPr="00CE0DD9">
        <w:t xml:space="preserve"> 706, в т. ч пенсионеров 492, молодёжи- 217. </w:t>
      </w:r>
    </w:p>
    <w:p w:rsidR="00603E79" w:rsidRPr="00BA3F28" w:rsidRDefault="00603E79" w:rsidP="00603E79">
      <w:pPr>
        <w:shd w:val="clear" w:color="auto" w:fill="FFFFFF"/>
        <w:ind w:left="1155"/>
        <w:jc w:val="both"/>
        <w:rPr>
          <w:i/>
          <w:color w:val="000000"/>
        </w:rPr>
      </w:pPr>
    </w:p>
    <w:p w:rsidR="00603E79" w:rsidRPr="00BA3F28" w:rsidRDefault="00603E79" w:rsidP="00603E79">
      <w:pPr>
        <w:shd w:val="clear" w:color="auto" w:fill="FFFFFF"/>
        <w:ind w:left="795"/>
        <w:jc w:val="center"/>
      </w:pPr>
      <w:r>
        <w:rPr>
          <w:b/>
        </w:rPr>
        <w:t>3</w:t>
      </w:r>
      <w:r w:rsidRPr="00BA3F28">
        <w:rPr>
          <w:b/>
        </w:rPr>
        <w:t>. АНАЛИЗ СОЦИАЛЬНО-ЭКОНОМИЧЕСКОГО ПОЛОЖЕНИЯ ПОСЕЛЕНИЯ</w:t>
      </w:r>
    </w:p>
    <w:p w:rsidR="00603E79" w:rsidRPr="00BA3F28" w:rsidRDefault="00603E79" w:rsidP="00603E79">
      <w:pPr>
        <w:shd w:val="clear" w:color="auto" w:fill="FFFFFF"/>
        <w:ind w:firstLine="567"/>
        <w:jc w:val="both"/>
        <w:rPr>
          <w:color w:val="000000"/>
        </w:rPr>
      </w:pPr>
    </w:p>
    <w:p w:rsidR="00603E79" w:rsidRPr="00BA3F28" w:rsidRDefault="00603E79" w:rsidP="00603E79">
      <w:pPr>
        <w:shd w:val="clear" w:color="auto" w:fill="FFFFFF"/>
        <w:ind w:firstLine="567"/>
        <w:jc w:val="both"/>
        <w:rPr>
          <w:color w:val="000000"/>
        </w:rPr>
      </w:pPr>
      <w:r w:rsidRPr="00BA3F28">
        <w:rPr>
          <w:color w:val="000000"/>
        </w:rPr>
        <w:t>Общая площадь территории Озерницкого сельского поселения составляет 660,3</w:t>
      </w:r>
      <w:r>
        <w:rPr>
          <w:color w:val="000000"/>
        </w:rPr>
        <w:t>7</w:t>
      </w:r>
      <w:r w:rsidRPr="00BA3F28">
        <w:rPr>
          <w:color w:val="000000"/>
        </w:rPr>
        <w:t xml:space="preserve"> </w:t>
      </w:r>
      <w:proofErr w:type="spellStart"/>
      <w:r w:rsidRPr="00BA3F28">
        <w:rPr>
          <w:color w:val="000000"/>
        </w:rPr>
        <w:t>кв</w:t>
      </w:r>
      <w:proofErr w:type="gramStart"/>
      <w:r w:rsidRPr="00BA3F28">
        <w:rPr>
          <w:color w:val="000000"/>
        </w:rPr>
        <w:t>.к</w:t>
      </w:r>
      <w:proofErr w:type="gramEnd"/>
      <w:r w:rsidRPr="00BA3F28">
        <w:rPr>
          <w:color w:val="000000"/>
        </w:rPr>
        <w:t>м</w:t>
      </w:r>
      <w:proofErr w:type="spellEnd"/>
      <w:r w:rsidRPr="00BA3F28">
        <w:rPr>
          <w:color w:val="000000"/>
        </w:rPr>
        <w:t xml:space="preserve"> и включает участки, занятые преимущественно, землями населенных пунктов, землями сельскохозяйственного назначения и лесного фонда. Хозяйственная сфера Озерницкого сельского поселения представлена предприятиями и организациями с различны</w:t>
      </w:r>
      <w:r>
        <w:rPr>
          <w:color w:val="000000"/>
        </w:rPr>
        <w:t>ми направлениями деятельности: 2</w:t>
      </w:r>
      <w:r w:rsidRPr="00BA3F28">
        <w:rPr>
          <w:color w:val="000000"/>
        </w:rPr>
        <w:t xml:space="preserve"> </w:t>
      </w:r>
      <w:proofErr w:type="gramStart"/>
      <w:r w:rsidRPr="00BA3F28">
        <w:rPr>
          <w:color w:val="000000"/>
        </w:rPr>
        <w:t>лесопильных</w:t>
      </w:r>
      <w:proofErr w:type="gramEnd"/>
      <w:r w:rsidRPr="00BA3F28">
        <w:rPr>
          <w:color w:val="000000"/>
        </w:rPr>
        <w:t xml:space="preserve"> и деревообрабатывающих предприяти</w:t>
      </w:r>
      <w:r>
        <w:rPr>
          <w:color w:val="000000"/>
        </w:rPr>
        <w:t>я</w:t>
      </w:r>
      <w:r w:rsidRPr="00BA3F28">
        <w:rPr>
          <w:color w:val="000000"/>
        </w:rPr>
        <w:t>; непроизводственная сфера деятельности охватывает здравоохранение, связь, торговлю, социальное обеспечение, образование, культуру.</w:t>
      </w:r>
    </w:p>
    <w:p w:rsidR="00603E79" w:rsidRPr="00BA3F28" w:rsidRDefault="00603E79" w:rsidP="00603E79">
      <w:pPr>
        <w:shd w:val="clear" w:color="auto" w:fill="FFFFFF"/>
        <w:ind w:firstLine="567"/>
        <w:jc w:val="both"/>
      </w:pPr>
      <w:r w:rsidRPr="00BA3F28">
        <w:rPr>
          <w:color w:val="000000"/>
        </w:rPr>
        <w:t xml:space="preserve">В Озерницком сельском поселении имеется администрация, одно </w:t>
      </w:r>
      <w:r w:rsidRPr="00BA3F28">
        <w:t>сельскохозяйственное предприятие, лесничество.</w:t>
      </w:r>
    </w:p>
    <w:p w:rsidR="00603E79" w:rsidRPr="00BA3F28" w:rsidRDefault="00603E79" w:rsidP="00603E79">
      <w:pPr>
        <w:pStyle w:val="rtejustify"/>
        <w:spacing w:before="0" w:after="0"/>
        <w:ind w:firstLine="567"/>
        <w:jc w:val="both"/>
        <w:rPr>
          <w:sz w:val="28"/>
          <w:szCs w:val="28"/>
        </w:rPr>
      </w:pPr>
      <w:r w:rsidRPr="00BA3F28">
        <w:rPr>
          <w:sz w:val="28"/>
          <w:szCs w:val="28"/>
        </w:rPr>
        <w:t>        </w:t>
      </w:r>
      <w:r w:rsidRPr="00BA3F28">
        <w:rPr>
          <w:rStyle w:val="apple-converted-space"/>
          <w:sz w:val="28"/>
          <w:szCs w:val="28"/>
        </w:rPr>
        <w:t> </w:t>
      </w:r>
      <w:r w:rsidRPr="00BA3F28">
        <w:rPr>
          <w:rStyle w:val="a7"/>
          <w:sz w:val="28"/>
          <w:szCs w:val="28"/>
        </w:rPr>
        <w:t>Торговля -</w:t>
      </w:r>
      <w:r w:rsidRPr="00BA3F28">
        <w:rPr>
          <w:rStyle w:val="apple-converted-space"/>
          <w:sz w:val="28"/>
          <w:szCs w:val="28"/>
        </w:rPr>
        <w:t> </w:t>
      </w:r>
      <w:r w:rsidRPr="00BA3F28">
        <w:rPr>
          <w:sz w:val="28"/>
          <w:szCs w:val="28"/>
        </w:rPr>
        <w:t> на территории поселения функционирует 10 магазинов смешанной торговли: 2 магазина Слободского РайПо, 2 магазин</w:t>
      </w:r>
      <w:proofErr w:type="gramStart"/>
      <w:r w:rsidRPr="00BA3F28">
        <w:rPr>
          <w:sz w:val="28"/>
          <w:szCs w:val="28"/>
        </w:rPr>
        <w:t xml:space="preserve">а </w:t>
      </w:r>
      <w:r>
        <w:rPr>
          <w:sz w:val="28"/>
          <w:szCs w:val="28"/>
        </w:rPr>
        <w:t>ООО</w:t>
      </w:r>
      <w:proofErr w:type="gramEnd"/>
      <w:r>
        <w:rPr>
          <w:sz w:val="28"/>
          <w:szCs w:val="28"/>
        </w:rPr>
        <w:t xml:space="preserve"> </w:t>
      </w:r>
      <w:r w:rsidRPr="00BA3F28">
        <w:rPr>
          <w:sz w:val="28"/>
          <w:szCs w:val="28"/>
        </w:rPr>
        <w:t>«Эдельвейс</w:t>
      </w:r>
      <w:r>
        <w:rPr>
          <w:sz w:val="28"/>
          <w:szCs w:val="28"/>
        </w:rPr>
        <w:t>-2</w:t>
      </w:r>
      <w:r w:rsidRPr="00BA3F28">
        <w:rPr>
          <w:sz w:val="28"/>
          <w:szCs w:val="28"/>
        </w:rPr>
        <w:t xml:space="preserve">», 2 магазина ИП </w:t>
      </w:r>
      <w:proofErr w:type="spellStart"/>
      <w:r w:rsidRPr="00BA3F28">
        <w:rPr>
          <w:sz w:val="28"/>
          <w:szCs w:val="28"/>
        </w:rPr>
        <w:t>Апецко</w:t>
      </w:r>
      <w:proofErr w:type="spellEnd"/>
      <w:r w:rsidRPr="00BA3F28">
        <w:rPr>
          <w:sz w:val="28"/>
          <w:szCs w:val="28"/>
        </w:rPr>
        <w:t xml:space="preserve"> О.Б., 1 магазин Ефимовых А.С., 1 магазин ИП </w:t>
      </w:r>
      <w:proofErr w:type="spellStart"/>
      <w:r w:rsidRPr="00BA3F28">
        <w:rPr>
          <w:sz w:val="28"/>
          <w:szCs w:val="28"/>
        </w:rPr>
        <w:t>Тестова</w:t>
      </w:r>
      <w:proofErr w:type="spellEnd"/>
      <w:r w:rsidRPr="00BA3F28">
        <w:rPr>
          <w:sz w:val="28"/>
          <w:szCs w:val="28"/>
        </w:rPr>
        <w:t xml:space="preserve"> Н.Б., 1 магазин ИП </w:t>
      </w:r>
      <w:proofErr w:type="spellStart"/>
      <w:r w:rsidRPr="00BA3F28">
        <w:rPr>
          <w:sz w:val="28"/>
          <w:szCs w:val="28"/>
        </w:rPr>
        <w:t>Глущук</w:t>
      </w:r>
      <w:proofErr w:type="spellEnd"/>
      <w:r w:rsidRPr="00BA3F28">
        <w:rPr>
          <w:sz w:val="28"/>
          <w:szCs w:val="28"/>
        </w:rPr>
        <w:t xml:space="preserve"> А.С.,  1 магазин ИП Болдуреску В.Г.</w:t>
      </w:r>
    </w:p>
    <w:p w:rsidR="00603E79" w:rsidRPr="00BA3F28" w:rsidRDefault="00603E79" w:rsidP="00603E79">
      <w:pPr>
        <w:shd w:val="clear" w:color="auto" w:fill="FFFFFF"/>
        <w:jc w:val="center"/>
      </w:pPr>
    </w:p>
    <w:p w:rsidR="00603E79" w:rsidRPr="00BA3F28" w:rsidRDefault="00603E79" w:rsidP="00603E79">
      <w:pPr>
        <w:jc w:val="both"/>
      </w:pPr>
      <w:r w:rsidRPr="00BA3F28">
        <w:t xml:space="preserve">         </w:t>
      </w:r>
      <w:r w:rsidRPr="00BA3F28">
        <w:rPr>
          <w:rStyle w:val="apple-converted-space"/>
        </w:rPr>
        <w:t> </w:t>
      </w:r>
      <w:r w:rsidRPr="00BA3F28">
        <w:rPr>
          <w:rStyle w:val="a7"/>
        </w:rPr>
        <w:t>Жилищно-коммунальный комплекс -</w:t>
      </w:r>
      <w:r w:rsidRPr="00BA3F28">
        <w:rPr>
          <w:rStyle w:val="apple-converted-space"/>
        </w:rPr>
        <w:t> услуги по ЖКХ оказывает организация ООО «Восток»</w:t>
      </w:r>
    </w:p>
    <w:p w:rsidR="00603E79" w:rsidRPr="00BA3F28" w:rsidRDefault="00603E79" w:rsidP="00603E79">
      <w:pPr>
        <w:pStyle w:val="rtejustify"/>
        <w:spacing w:before="0" w:after="0"/>
        <w:ind w:firstLine="567"/>
        <w:jc w:val="both"/>
        <w:rPr>
          <w:sz w:val="28"/>
          <w:szCs w:val="28"/>
        </w:rPr>
      </w:pPr>
      <w:r w:rsidRPr="00BA3F28">
        <w:rPr>
          <w:sz w:val="28"/>
          <w:szCs w:val="28"/>
        </w:rPr>
        <w:t xml:space="preserve"> </w:t>
      </w:r>
    </w:p>
    <w:p w:rsidR="00603E79" w:rsidRDefault="00603E79" w:rsidP="00603E79">
      <w:pPr>
        <w:pStyle w:val="rtejustify"/>
        <w:spacing w:before="0" w:after="0"/>
        <w:ind w:firstLine="567"/>
        <w:jc w:val="both"/>
        <w:rPr>
          <w:sz w:val="28"/>
          <w:szCs w:val="28"/>
        </w:rPr>
      </w:pPr>
      <w:r w:rsidRPr="00BA3F28">
        <w:rPr>
          <w:rStyle w:val="a7"/>
          <w:sz w:val="28"/>
          <w:szCs w:val="28"/>
        </w:rPr>
        <w:t>Соц</w:t>
      </w:r>
      <w:r>
        <w:rPr>
          <w:rStyle w:val="a7"/>
          <w:sz w:val="28"/>
          <w:szCs w:val="28"/>
        </w:rPr>
        <w:t xml:space="preserve">иальная </w:t>
      </w:r>
      <w:r w:rsidRPr="00BA3F28">
        <w:rPr>
          <w:rStyle w:val="a7"/>
          <w:sz w:val="28"/>
          <w:szCs w:val="28"/>
        </w:rPr>
        <w:t>сфера.</w:t>
      </w:r>
      <w:r w:rsidRPr="00BA3F28">
        <w:rPr>
          <w:rStyle w:val="apple-converted-space"/>
          <w:sz w:val="28"/>
          <w:szCs w:val="28"/>
        </w:rPr>
        <w:t xml:space="preserve">  В поселении </w:t>
      </w:r>
      <w:r w:rsidRPr="00BA3F28">
        <w:rPr>
          <w:sz w:val="28"/>
          <w:szCs w:val="28"/>
        </w:rPr>
        <w:t>две школы</w:t>
      </w:r>
      <w:r>
        <w:rPr>
          <w:sz w:val="28"/>
          <w:szCs w:val="28"/>
        </w:rPr>
        <w:t>,</w:t>
      </w:r>
      <w:r w:rsidRPr="00BA3F28">
        <w:rPr>
          <w:sz w:val="28"/>
          <w:szCs w:val="28"/>
        </w:rPr>
        <w:t xml:space="preserve"> в п.Центральный и в п.Сухоборка, два детских дошкольных отделения при школах, Озерницкий и Сухоборский клу</w:t>
      </w:r>
      <w:proofErr w:type="gramStart"/>
      <w:r w:rsidRPr="00BA3F28">
        <w:rPr>
          <w:sz w:val="28"/>
          <w:szCs w:val="28"/>
        </w:rPr>
        <w:t>б-</w:t>
      </w:r>
      <w:proofErr w:type="gramEnd"/>
      <w:r w:rsidRPr="00BA3F28">
        <w:rPr>
          <w:sz w:val="28"/>
          <w:szCs w:val="28"/>
        </w:rPr>
        <w:t xml:space="preserve"> филиал, Озерницкая и </w:t>
      </w:r>
      <w:proofErr w:type="spellStart"/>
      <w:r w:rsidRPr="00BA3F28">
        <w:rPr>
          <w:sz w:val="28"/>
          <w:szCs w:val="28"/>
        </w:rPr>
        <w:t>Сухоборская</w:t>
      </w:r>
      <w:proofErr w:type="spellEnd"/>
      <w:r w:rsidRPr="00BA3F28">
        <w:rPr>
          <w:sz w:val="28"/>
          <w:szCs w:val="28"/>
        </w:rPr>
        <w:t xml:space="preserve"> библиотека, кабинет врача общей практики, </w:t>
      </w:r>
      <w:r>
        <w:rPr>
          <w:sz w:val="28"/>
          <w:szCs w:val="28"/>
        </w:rPr>
        <w:t xml:space="preserve">фельдшерско-акушерские пункты в п.Сухоборка, п.Разъезд, </w:t>
      </w:r>
      <w:r w:rsidRPr="00BA3F28">
        <w:rPr>
          <w:sz w:val="28"/>
          <w:szCs w:val="28"/>
        </w:rPr>
        <w:t xml:space="preserve">аптечный пункт, почтовое отделение Озерницкое и Сухоборское, </w:t>
      </w:r>
      <w:r>
        <w:rPr>
          <w:sz w:val="28"/>
          <w:szCs w:val="28"/>
        </w:rPr>
        <w:t xml:space="preserve">дополнительный </w:t>
      </w:r>
      <w:r w:rsidRPr="005A4BCB">
        <w:rPr>
          <w:sz w:val="28"/>
          <w:szCs w:val="28"/>
        </w:rPr>
        <w:t xml:space="preserve">офис </w:t>
      </w:r>
      <w:r>
        <w:rPr>
          <w:sz w:val="28"/>
          <w:szCs w:val="28"/>
        </w:rPr>
        <w:t>Сбербанка</w:t>
      </w:r>
    </w:p>
    <w:p w:rsidR="00603E79" w:rsidRPr="005A4BCB" w:rsidRDefault="00603E79" w:rsidP="00603E79">
      <w:pPr>
        <w:pStyle w:val="rtejustify"/>
        <w:spacing w:before="0" w:after="0"/>
        <w:ind w:firstLine="567"/>
        <w:jc w:val="both"/>
        <w:rPr>
          <w:sz w:val="28"/>
          <w:szCs w:val="28"/>
        </w:rPr>
      </w:pPr>
    </w:p>
    <w:p w:rsidR="00603E79" w:rsidRPr="00C026A6" w:rsidRDefault="00603E79" w:rsidP="00603E79">
      <w:pPr>
        <w:widowControl/>
        <w:shd w:val="clear" w:color="auto" w:fill="FFFFFF"/>
        <w:tabs>
          <w:tab w:val="clear" w:pos="709"/>
        </w:tabs>
        <w:ind w:left="567"/>
        <w:jc w:val="center"/>
      </w:pPr>
      <w:r>
        <w:rPr>
          <w:b/>
        </w:rPr>
        <w:t xml:space="preserve">3.1. </w:t>
      </w:r>
      <w:r w:rsidRPr="00C026A6">
        <w:rPr>
          <w:b/>
        </w:rPr>
        <w:t xml:space="preserve">Показатели сферы жилищно-коммунального хозяйства </w:t>
      </w:r>
    </w:p>
    <w:p w:rsidR="00603E79" w:rsidRPr="00C026A6" w:rsidRDefault="00603E79" w:rsidP="00603E79">
      <w:pPr>
        <w:shd w:val="clear" w:color="auto" w:fill="FFFFFF"/>
        <w:jc w:val="center"/>
      </w:pPr>
      <w:r w:rsidRPr="00C026A6">
        <w:rPr>
          <w:rStyle w:val="a6"/>
          <w:b/>
        </w:rPr>
        <w:t>Озерницкого сельского поселения.</w:t>
      </w:r>
    </w:p>
    <w:p w:rsidR="00603E79" w:rsidRPr="00BA3F28" w:rsidRDefault="00603E79" w:rsidP="00603E79">
      <w:pPr>
        <w:jc w:val="center"/>
      </w:pPr>
    </w:p>
    <w:p w:rsidR="00603E79" w:rsidRPr="003E61D6" w:rsidRDefault="00603E79" w:rsidP="00603E79">
      <w:pPr>
        <w:tabs>
          <w:tab w:val="left" w:pos="1080"/>
        </w:tabs>
        <w:ind w:firstLine="567"/>
        <w:jc w:val="both"/>
      </w:pPr>
      <w:r w:rsidRPr="00BA3F28">
        <w:t xml:space="preserve">Бесперебойное снабжение населения коммунальными услугами зависит не только от деятельности организаций коммунальной инфраструктуры, но и от состояния жилищного фонда сельского поселения. Жилищный фонд Озерницкого сельского поселения сосредоточен в центральных населенных пунктах поселений. На территории поселения одноэтажные индивидуальные жилые дома и  </w:t>
      </w:r>
      <w:r w:rsidRPr="003E61D6">
        <w:t xml:space="preserve">многоквартирные  жилые дома (блокированной застройки до 4 квартир). По состоянию на 01.01.2018 жилищный фонд Озерницкого сельского поселения составил 37,0 тыс. кв. метров общей площади. В </w:t>
      </w:r>
      <w:r w:rsidRPr="003E61D6">
        <w:lastRenderedPageBreak/>
        <w:t>среднем на одного жителя поселения приходится 24</w:t>
      </w:r>
      <w:r w:rsidRPr="003E61D6">
        <w:rPr>
          <w:color w:val="FF0000"/>
        </w:rPr>
        <w:t xml:space="preserve"> </w:t>
      </w:r>
      <w:r w:rsidRPr="003E61D6">
        <w:t xml:space="preserve">кв. метра. </w:t>
      </w:r>
    </w:p>
    <w:p w:rsidR="00603E79" w:rsidRPr="003E61D6" w:rsidRDefault="00603E79" w:rsidP="00603E79">
      <w:pPr>
        <w:jc w:val="right"/>
      </w:pPr>
      <w:r w:rsidRPr="003E61D6">
        <w:rPr>
          <w:color w:val="000000"/>
        </w:rPr>
        <w:t>Таблица № 1</w:t>
      </w:r>
    </w:p>
    <w:p w:rsidR="00603E79" w:rsidRPr="003E61D6" w:rsidRDefault="00603E79" w:rsidP="00603E79">
      <w:pPr>
        <w:ind w:firstLine="708"/>
        <w:jc w:val="center"/>
        <w:rPr>
          <w:b/>
        </w:rPr>
      </w:pPr>
      <w:r w:rsidRPr="003E61D6">
        <w:rPr>
          <w:b/>
        </w:rPr>
        <w:t xml:space="preserve">Параметры, характеризующие отрасль </w:t>
      </w:r>
    </w:p>
    <w:p w:rsidR="00603E79" w:rsidRPr="003E61D6" w:rsidRDefault="00603E79" w:rsidP="00603E79">
      <w:pPr>
        <w:ind w:firstLine="708"/>
        <w:jc w:val="center"/>
      </w:pPr>
      <w:r w:rsidRPr="003E61D6">
        <w:rPr>
          <w:b/>
        </w:rPr>
        <w:t xml:space="preserve">жилищно-коммунального хозяйства </w:t>
      </w:r>
    </w:p>
    <w:p w:rsidR="00603E79" w:rsidRDefault="00603E79" w:rsidP="00603E79">
      <w:pPr>
        <w:ind w:firstLine="708"/>
        <w:jc w:val="center"/>
        <w:rPr>
          <w:b/>
        </w:rPr>
      </w:pPr>
      <w:r w:rsidRPr="003E61D6">
        <w:rPr>
          <w:b/>
        </w:rPr>
        <w:t xml:space="preserve">Озерницкого сельского поселения </w:t>
      </w:r>
    </w:p>
    <w:p w:rsidR="00603E79" w:rsidRPr="003E61D6" w:rsidRDefault="00603E79" w:rsidP="00603E79">
      <w:pPr>
        <w:ind w:firstLine="708"/>
        <w:jc w:val="center"/>
      </w:pPr>
    </w:p>
    <w:tbl>
      <w:tblPr>
        <w:tblW w:w="0" w:type="auto"/>
        <w:tblInd w:w="478" w:type="dxa"/>
        <w:tblLayout w:type="fixed"/>
        <w:tblLook w:val="0000" w:firstRow="0" w:lastRow="0" w:firstColumn="0" w:lastColumn="0" w:noHBand="0" w:noVBand="0"/>
      </w:tblPr>
      <w:tblGrid>
        <w:gridCol w:w="5495"/>
        <w:gridCol w:w="1420"/>
        <w:gridCol w:w="1320"/>
        <w:gridCol w:w="1230"/>
      </w:tblGrid>
      <w:tr w:rsidR="00603E79" w:rsidRPr="003E61D6" w:rsidTr="008F420E">
        <w:trPr>
          <w:trHeight w:val="555"/>
        </w:trPr>
        <w:tc>
          <w:tcPr>
            <w:tcW w:w="5495" w:type="dxa"/>
            <w:tcBorders>
              <w:top w:val="single" w:sz="6" w:space="0" w:color="000000"/>
              <w:left w:val="single" w:sz="6" w:space="0" w:color="000000"/>
              <w:bottom w:val="single" w:sz="6" w:space="0" w:color="000000"/>
            </w:tcBorders>
            <w:shd w:val="clear" w:color="auto" w:fill="auto"/>
            <w:vAlign w:val="center"/>
          </w:tcPr>
          <w:p w:rsidR="00603E79" w:rsidRPr="003E61D6" w:rsidRDefault="00603E79" w:rsidP="008F420E">
            <w:pPr>
              <w:jc w:val="center"/>
            </w:pPr>
            <w:r w:rsidRPr="003E61D6">
              <w:rPr>
                <w:b/>
                <w:bCs/>
              </w:rPr>
              <w:t>Показатель</w:t>
            </w:r>
          </w:p>
        </w:tc>
        <w:tc>
          <w:tcPr>
            <w:tcW w:w="1420" w:type="dxa"/>
            <w:tcBorders>
              <w:top w:val="single" w:sz="6" w:space="0" w:color="000000"/>
              <w:left w:val="single" w:sz="6" w:space="0" w:color="000000"/>
              <w:bottom w:val="single" w:sz="6" w:space="0" w:color="000000"/>
            </w:tcBorders>
            <w:shd w:val="clear" w:color="auto" w:fill="auto"/>
            <w:vAlign w:val="center"/>
          </w:tcPr>
          <w:p w:rsidR="00603E79" w:rsidRPr="003E61D6" w:rsidRDefault="00603E79" w:rsidP="008F420E">
            <w:pPr>
              <w:jc w:val="center"/>
            </w:pPr>
            <w:r w:rsidRPr="003E61D6">
              <w:rPr>
                <w:b/>
                <w:bCs/>
              </w:rPr>
              <w:t xml:space="preserve">Ед. </w:t>
            </w:r>
            <w:proofErr w:type="spellStart"/>
            <w:r w:rsidRPr="003E61D6">
              <w:rPr>
                <w:b/>
                <w:bCs/>
              </w:rPr>
              <w:t>измер</w:t>
            </w:r>
            <w:proofErr w:type="spellEnd"/>
            <w:r w:rsidRPr="003E61D6">
              <w:rPr>
                <w:b/>
                <w:bCs/>
              </w:rPr>
              <w:t>.</w:t>
            </w:r>
          </w:p>
        </w:tc>
        <w:tc>
          <w:tcPr>
            <w:tcW w:w="1320" w:type="dxa"/>
            <w:tcBorders>
              <w:top w:val="single" w:sz="6" w:space="0" w:color="000000"/>
              <w:left w:val="single" w:sz="6" w:space="0" w:color="000000"/>
              <w:bottom w:val="single" w:sz="6" w:space="0" w:color="000000"/>
            </w:tcBorders>
            <w:shd w:val="clear" w:color="auto" w:fill="auto"/>
            <w:vAlign w:val="center"/>
          </w:tcPr>
          <w:p w:rsidR="00603E79" w:rsidRPr="003E61D6" w:rsidRDefault="00603E79" w:rsidP="008F420E">
            <w:pPr>
              <w:jc w:val="center"/>
            </w:pPr>
            <w:r w:rsidRPr="003E61D6">
              <w:rPr>
                <w:b/>
                <w:bCs/>
              </w:rPr>
              <w:t>2016 год</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3E79" w:rsidRPr="003E61D6" w:rsidRDefault="00603E79" w:rsidP="008F420E">
            <w:pPr>
              <w:jc w:val="center"/>
            </w:pPr>
            <w:r w:rsidRPr="003E61D6">
              <w:rPr>
                <w:b/>
                <w:bCs/>
              </w:rPr>
              <w:t>2017 год</w:t>
            </w:r>
          </w:p>
        </w:tc>
      </w:tr>
      <w:tr w:rsidR="00603E79" w:rsidRPr="003E61D6" w:rsidTr="008F420E">
        <w:trPr>
          <w:trHeight w:val="348"/>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r w:rsidRPr="003E61D6">
              <w:rPr>
                <w:b/>
                <w:bCs/>
              </w:rPr>
              <w:t xml:space="preserve">ВОДОСНАБЖЕНИЕ   </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napToGrid w:val="0"/>
              <w:jc w:val="center"/>
            </w:pP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napToGrid w:val="0"/>
              <w:jc w:val="right"/>
            </w:pP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snapToGrid w:val="0"/>
              <w:jc w:val="right"/>
            </w:pPr>
          </w:p>
        </w:tc>
      </w:tr>
      <w:tr w:rsidR="00603E79" w:rsidRPr="003E61D6" w:rsidTr="008F420E">
        <w:trPr>
          <w:trHeight w:val="335"/>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r w:rsidRPr="003E61D6">
              <w:t xml:space="preserve">Водопроводы     </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center"/>
            </w:pPr>
            <w:r w:rsidRPr="003E61D6">
              <w:t>единиц</w:t>
            </w: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right"/>
            </w:pPr>
            <w:r w:rsidRPr="003E61D6">
              <w:t>1</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jc w:val="right"/>
            </w:pPr>
            <w:r w:rsidRPr="003E61D6">
              <w:t>1</w:t>
            </w:r>
          </w:p>
        </w:tc>
      </w:tr>
      <w:tr w:rsidR="00603E79" w:rsidRPr="003E61D6" w:rsidTr="008F420E">
        <w:trPr>
          <w:trHeight w:val="330"/>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both"/>
            </w:pPr>
            <w:r w:rsidRPr="003E61D6">
              <w:t xml:space="preserve">БОС-1, 2        </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center"/>
            </w:pPr>
            <w:r w:rsidRPr="003E61D6">
              <w:t>единиц</w:t>
            </w: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right"/>
            </w:pPr>
            <w:r w:rsidRPr="003E61D6">
              <w:t>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jc w:val="right"/>
            </w:pPr>
            <w:r w:rsidRPr="003E61D6">
              <w:t>0</w:t>
            </w:r>
          </w:p>
        </w:tc>
      </w:tr>
      <w:tr w:rsidR="00603E79" w:rsidRPr="003E61D6" w:rsidTr="008F420E">
        <w:trPr>
          <w:trHeight w:val="120"/>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r w:rsidRPr="003E61D6">
              <w:t xml:space="preserve">Протяженность   сетей  </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center"/>
            </w:pPr>
            <w:r w:rsidRPr="003E61D6">
              <w:t>км</w:t>
            </w: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right"/>
            </w:pPr>
            <w:r w:rsidRPr="003E61D6">
              <w:t xml:space="preserve"> 1,0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jc w:val="right"/>
            </w:pPr>
            <w:r w:rsidRPr="003E61D6">
              <w:t>1,0</w:t>
            </w:r>
          </w:p>
        </w:tc>
      </w:tr>
      <w:tr w:rsidR="00603E79" w:rsidRPr="003E61D6" w:rsidTr="008F420E">
        <w:trPr>
          <w:trHeight w:val="270"/>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r w:rsidRPr="003E61D6">
              <w:rPr>
                <w:b/>
                <w:bCs/>
              </w:rPr>
              <w:t>КАНАЛИЗАЦИЯ</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napToGrid w:val="0"/>
              <w:jc w:val="center"/>
              <w:rPr>
                <w:b/>
                <w:bCs/>
              </w:rPr>
            </w:pP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napToGrid w:val="0"/>
              <w:jc w:val="right"/>
              <w:rPr>
                <w:b/>
                <w:bCs/>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snapToGrid w:val="0"/>
              <w:jc w:val="right"/>
            </w:pPr>
          </w:p>
        </w:tc>
      </w:tr>
      <w:tr w:rsidR="00603E79" w:rsidRPr="003E61D6" w:rsidTr="008F420E">
        <w:trPr>
          <w:trHeight w:val="270"/>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r w:rsidRPr="003E61D6">
              <w:t xml:space="preserve">Мощность канализационных  сооружений </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center"/>
            </w:pPr>
            <w:r w:rsidRPr="003E61D6">
              <w:t xml:space="preserve">Т. м3/ </w:t>
            </w:r>
            <w:proofErr w:type="spellStart"/>
            <w:r w:rsidRPr="003E61D6">
              <w:t>сут</w:t>
            </w:r>
            <w:proofErr w:type="spellEnd"/>
            <w:r w:rsidRPr="003E61D6">
              <w:t>.</w:t>
            </w: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right"/>
            </w:pPr>
            <w:r w:rsidRPr="003E61D6">
              <w:t xml:space="preserve"> 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jc w:val="right"/>
            </w:pPr>
            <w:r w:rsidRPr="003E61D6">
              <w:t xml:space="preserve"> 0</w:t>
            </w:r>
          </w:p>
        </w:tc>
      </w:tr>
      <w:tr w:rsidR="00603E79" w:rsidRPr="003E61D6" w:rsidTr="008F420E">
        <w:trPr>
          <w:trHeight w:val="270"/>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r w:rsidRPr="003E61D6">
              <w:t>Протяженность канализационных сетей</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center"/>
            </w:pPr>
            <w:r w:rsidRPr="003E61D6">
              <w:t>км</w:t>
            </w: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right"/>
            </w:pPr>
            <w:r w:rsidRPr="003E61D6">
              <w:t xml:space="preserve"> 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jc w:val="right"/>
            </w:pPr>
            <w:r w:rsidRPr="003E61D6">
              <w:t>0</w:t>
            </w:r>
          </w:p>
        </w:tc>
      </w:tr>
      <w:tr w:rsidR="00603E79" w:rsidRPr="003E61D6" w:rsidTr="008F420E">
        <w:trPr>
          <w:trHeight w:val="270"/>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r w:rsidRPr="003E61D6">
              <w:t>Отведено сточных вод</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center"/>
            </w:pPr>
            <w:r w:rsidRPr="003E61D6">
              <w:t>млн. м3</w:t>
            </w: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napToGrid w:val="0"/>
              <w:jc w:val="right"/>
            </w:pPr>
            <w:r w:rsidRPr="003E61D6">
              <w:t>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snapToGrid w:val="0"/>
              <w:jc w:val="right"/>
            </w:pPr>
            <w:r w:rsidRPr="003E61D6">
              <w:t>0</w:t>
            </w:r>
          </w:p>
        </w:tc>
      </w:tr>
      <w:tr w:rsidR="00603E79" w:rsidRPr="003E61D6" w:rsidTr="008F420E">
        <w:trPr>
          <w:trHeight w:val="270"/>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r w:rsidRPr="003E61D6">
              <w:t xml:space="preserve">в том числе пропущено  через очистные  сооружения   </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center"/>
            </w:pPr>
            <w:r w:rsidRPr="003E61D6">
              <w:t>млн. м3</w:t>
            </w: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napToGrid w:val="0"/>
              <w:jc w:val="right"/>
            </w:pPr>
            <w:r w:rsidRPr="003E61D6">
              <w:t>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snapToGrid w:val="0"/>
              <w:jc w:val="right"/>
            </w:pPr>
            <w:r w:rsidRPr="003E61D6">
              <w:t>0</w:t>
            </w:r>
          </w:p>
        </w:tc>
      </w:tr>
      <w:tr w:rsidR="00603E79" w:rsidRPr="003E61D6" w:rsidTr="008F420E">
        <w:trPr>
          <w:trHeight w:val="270"/>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r w:rsidRPr="003E61D6">
              <w:rPr>
                <w:b/>
                <w:bCs/>
              </w:rPr>
              <w:t xml:space="preserve">ТЕПЛОСНАБЖЕНИЕ  </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napToGrid w:val="0"/>
              <w:jc w:val="center"/>
              <w:rPr>
                <w:b/>
                <w:bCs/>
              </w:rPr>
            </w:pP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napToGrid w:val="0"/>
              <w:jc w:val="right"/>
              <w:rPr>
                <w:b/>
                <w:bCs/>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snapToGrid w:val="0"/>
              <w:jc w:val="right"/>
            </w:pPr>
          </w:p>
        </w:tc>
      </w:tr>
      <w:tr w:rsidR="00603E79" w:rsidRPr="003E61D6" w:rsidTr="008F420E">
        <w:trPr>
          <w:trHeight w:val="270"/>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r w:rsidRPr="003E61D6">
              <w:t>Протяженность сетей в 2-х трубном исчислении</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center"/>
            </w:pPr>
            <w:r w:rsidRPr="003E61D6">
              <w:t>км</w:t>
            </w: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right"/>
            </w:pPr>
            <w:r w:rsidRPr="003E61D6">
              <w:t>1,0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jc w:val="right"/>
            </w:pPr>
            <w:r w:rsidRPr="003E61D6">
              <w:t>1,0</w:t>
            </w:r>
          </w:p>
        </w:tc>
      </w:tr>
      <w:tr w:rsidR="00603E79" w:rsidRPr="003E61D6" w:rsidTr="008F420E">
        <w:trPr>
          <w:trHeight w:val="270"/>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r w:rsidRPr="003E61D6">
              <w:t xml:space="preserve">Число котельных - всего </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center"/>
            </w:pPr>
            <w:r w:rsidRPr="003E61D6">
              <w:t>единиц</w:t>
            </w: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right"/>
            </w:pPr>
            <w:r w:rsidRPr="003E61D6">
              <w:t>2</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jc w:val="right"/>
            </w:pPr>
            <w:r w:rsidRPr="003E61D6">
              <w:t>2</w:t>
            </w:r>
          </w:p>
        </w:tc>
      </w:tr>
      <w:tr w:rsidR="00603E79" w:rsidRPr="003E61D6" w:rsidTr="008F420E">
        <w:trPr>
          <w:trHeight w:val="270"/>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r w:rsidRPr="003E61D6">
              <w:t>муниципальных</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center"/>
            </w:pPr>
            <w:r w:rsidRPr="003E61D6">
              <w:t>единиц</w:t>
            </w: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napToGrid w:val="0"/>
              <w:jc w:val="right"/>
            </w:pPr>
            <w:r w:rsidRPr="003E61D6">
              <w:t>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snapToGrid w:val="0"/>
              <w:jc w:val="right"/>
            </w:pPr>
            <w:r w:rsidRPr="003E61D6">
              <w:t>0</w:t>
            </w:r>
          </w:p>
        </w:tc>
      </w:tr>
      <w:tr w:rsidR="00603E79" w:rsidRPr="003E61D6" w:rsidTr="008F420E">
        <w:trPr>
          <w:trHeight w:val="270"/>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right"/>
            </w:pPr>
            <w:r w:rsidRPr="003E61D6">
              <w:t xml:space="preserve">твердом </w:t>
            </w:r>
            <w:proofErr w:type="gramStart"/>
            <w:r w:rsidRPr="003E61D6">
              <w:t>топливе</w:t>
            </w:r>
            <w:proofErr w:type="gramEnd"/>
            <w:r w:rsidRPr="003E61D6">
              <w:t xml:space="preserve">  </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center"/>
            </w:pPr>
            <w:r w:rsidRPr="003E61D6">
              <w:t>единиц</w:t>
            </w: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right"/>
            </w:pPr>
            <w:r w:rsidRPr="003E61D6">
              <w:t>2</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jc w:val="right"/>
            </w:pPr>
            <w:r w:rsidRPr="003E61D6">
              <w:t>2</w:t>
            </w:r>
          </w:p>
        </w:tc>
      </w:tr>
      <w:tr w:rsidR="00603E79" w:rsidRPr="003E61D6" w:rsidTr="008F420E">
        <w:trPr>
          <w:trHeight w:val="270"/>
        </w:trPr>
        <w:tc>
          <w:tcPr>
            <w:tcW w:w="5495"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right"/>
            </w:pPr>
            <w:proofErr w:type="gramStart"/>
            <w:r w:rsidRPr="003E61D6">
              <w:t>газе</w:t>
            </w:r>
            <w:proofErr w:type="gramEnd"/>
            <w:r w:rsidRPr="003E61D6">
              <w:t xml:space="preserve">       </w:t>
            </w:r>
          </w:p>
        </w:tc>
        <w:tc>
          <w:tcPr>
            <w:tcW w:w="14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center"/>
            </w:pPr>
            <w:r w:rsidRPr="003E61D6">
              <w:t>единиц</w:t>
            </w:r>
          </w:p>
        </w:tc>
        <w:tc>
          <w:tcPr>
            <w:tcW w:w="1320"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jc w:val="right"/>
            </w:pPr>
            <w:r w:rsidRPr="003E61D6">
              <w:t xml:space="preserve"> 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jc w:val="right"/>
            </w:pPr>
            <w:r w:rsidRPr="003E61D6">
              <w:t>0</w:t>
            </w:r>
          </w:p>
        </w:tc>
      </w:tr>
    </w:tbl>
    <w:p w:rsidR="00603E79" w:rsidRPr="003E61D6" w:rsidRDefault="00603E79" w:rsidP="00603E79">
      <w:pPr>
        <w:autoSpaceDE w:val="0"/>
        <w:jc w:val="center"/>
        <w:rPr>
          <w:b/>
        </w:rPr>
      </w:pPr>
    </w:p>
    <w:p w:rsidR="00603E79" w:rsidRPr="003E61D6" w:rsidRDefault="00603E79" w:rsidP="00603E79">
      <w:pPr>
        <w:autoSpaceDE w:val="0"/>
      </w:pPr>
      <w:r w:rsidRPr="003E61D6">
        <w:rPr>
          <w:b/>
        </w:rPr>
        <w:t xml:space="preserve">                                                                                                                                                                                                                                                                                                                                                                                                                                          </w:t>
      </w:r>
    </w:p>
    <w:p w:rsidR="00603E79" w:rsidRPr="003E61D6" w:rsidRDefault="00603E79" w:rsidP="00603E79">
      <w:pPr>
        <w:pStyle w:val="4"/>
        <w:widowControl/>
        <w:numPr>
          <w:ilvl w:val="3"/>
          <w:numId w:val="0"/>
        </w:numPr>
        <w:tabs>
          <w:tab w:val="clear" w:pos="709"/>
          <w:tab w:val="num" w:pos="0"/>
        </w:tabs>
        <w:spacing w:before="0" w:after="0"/>
        <w:ind w:right="40"/>
        <w:jc w:val="center"/>
      </w:pPr>
      <w:r>
        <w:t>3</w:t>
      </w:r>
      <w:r w:rsidRPr="003E61D6">
        <w:t>.3. Территориальное планирование</w:t>
      </w:r>
    </w:p>
    <w:p w:rsidR="00603E79" w:rsidRPr="003E61D6" w:rsidRDefault="00603E79" w:rsidP="00603E79"/>
    <w:p w:rsidR="00603E79" w:rsidRPr="003E61D6" w:rsidRDefault="00603E79" w:rsidP="00603E79">
      <w:pPr>
        <w:ind w:firstLine="600"/>
        <w:jc w:val="both"/>
      </w:pPr>
      <w:r w:rsidRPr="003E61D6">
        <w:t>В настоящее время в Озерницком сельском поселении разработан генеральный план сельского поселения.</w:t>
      </w:r>
    </w:p>
    <w:p w:rsidR="00603E79" w:rsidRPr="003E61D6" w:rsidRDefault="00603E79" w:rsidP="00603E79">
      <w:pPr>
        <w:ind w:firstLine="600"/>
        <w:jc w:val="both"/>
      </w:pPr>
      <w:r w:rsidRPr="003E61D6">
        <w:t>Основными задачами генерального плана сельского поселения являются:</w:t>
      </w:r>
    </w:p>
    <w:p w:rsidR="00603E79" w:rsidRPr="003E61D6" w:rsidRDefault="00603E79" w:rsidP="00603E79">
      <w:pPr>
        <w:ind w:firstLine="600"/>
        <w:jc w:val="both"/>
      </w:pPr>
      <w:r w:rsidRPr="003E61D6">
        <w:t>1) выявление проблем градостроительного развития территории, обеспечение их решения на основе анализа параметров сложившейся среды, существующих ресурсов жизнеобеспечения, а также принятых градостроительных решений;</w:t>
      </w:r>
    </w:p>
    <w:p w:rsidR="00603E79" w:rsidRPr="003E61D6" w:rsidRDefault="00603E79" w:rsidP="00603E79">
      <w:pPr>
        <w:ind w:firstLine="600"/>
        <w:jc w:val="both"/>
      </w:pPr>
      <w:r w:rsidRPr="003E61D6">
        <w:t>2) определение основных направлений и параметров пространственного развития сельского поселения, обеспечивающих создание инструмента управления развитием территорий на основе баланса интересов федеральных, региональных и местных органов власти;</w:t>
      </w:r>
    </w:p>
    <w:p w:rsidR="00603E79" w:rsidRPr="003E61D6" w:rsidRDefault="00603E79" w:rsidP="00603E79">
      <w:pPr>
        <w:ind w:firstLine="600"/>
        <w:jc w:val="both"/>
      </w:pPr>
      <w:r w:rsidRPr="003E61D6">
        <w:t xml:space="preserve">3) создание электронного генерального плана на основе новейших компьютерных технологий и программного обеспечения, а также требований к формированию ресурсов информационной системы обеспечения </w:t>
      </w:r>
      <w:r w:rsidRPr="003E61D6">
        <w:lastRenderedPageBreak/>
        <w:t>градостроительной деятельности.</w:t>
      </w:r>
    </w:p>
    <w:p w:rsidR="00603E79" w:rsidRPr="003E61D6" w:rsidRDefault="00603E79" w:rsidP="00603E79">
      <w:pPr>
        <w:ind w:firstLine="600"/>
        <w:jc w:val="both"/>
      </w:pPr>
      <w:r w:rsidRPr="003E61D6">
        <w:t xml:space="preserve">Генеральный план Озерницкого сельского поселения устанавливает: </w:t>
      </w:r>
    </w:p>
    <w:p w:rsidR="00603E79" w:rsidRPr="003E61D6" w:rsidRDefault="00603E79" w:rsidP="00603E79">
      <w:pPr>
        <w:ind w:firstLine="600"/>
        <w:jc w:val="both"/>
      </w:pPr>
      <w:r w:rsidRPr="003E61D6">
        <w:t xml:space="preserve">1) функциональное зонирование территорий поселений; </w:t>
      </w:r>
    </w:p>
    <w:p w:rsidR="00603E79" w:rsidRPr="003E61D6" w:rsidRDefault="00603E79" w:rsidP="00603E79">
      <w:pPr>
        <w:ind w:firstLine="600"/>
        <w:jc w:val="both"/>
      </w:pPr>
      <w:r w:rsidRPr="003E61D6">
        <w:t>2) характер развития поселений с определением подсистем социально-культурных и  общественно-деловых  центров;</w:t>
      </w:r>
    </w:p>
    <w:p w:rsidR="00603E79" w:rsidRPr="003E61D6" w:rsidRDefault="00603E79" w:rsidP="00603E79">
      <w:pPr>
        <w:ind w:firstLine="600"/>
        <w:jc w:val="both"/>
      </w:pPr>
      <w:r w:rsidRPr="003E61D6">
        <w:t>3) направления развития различных типов  жилищного строительства за счет сноса ветхого и аварийного жилья, а также путем освоения незастроенных территорий, обладающих высокой градостроительной ценностью;</w:t>
      </w:r>
    </w:p>
    <w:p w:rsidR="00603E79" w:rsidRPr="003E61D6" w:rsidRDefault="00603E79" w:rsidP="00603E79">
      <w:pPr>
        <w:ind w:firstLine="600"/>
        <w:jc w:val="both"/>
      </w:pPr>
      <w:r w:rsidRPr="003E61D6">
        <w:t>4) характер развития сети транспортных и инженерных узлов и коммуникаций, социальной и производственной инфраструктур;</w:t>
      </w:r>
    </w:p>
    <w:p w:rsidR="00603E79" w:rsidRPr="003E61D6" w:rsidRDefault="00603E79" w:rsidP="00603E79">
      <w:pPr>
        <w:ind w:firstLine="600"/>
        <w:jc w:val="both"/>
      </w:pPr>
      <w:r w:rsidRPr="003E61D6">
        <w:t xml:space="preserve">5) характер развития </w:t>
      </w:r>
      <w:proofErr w:type="spellStart"/>
      <w:r w:rsidRPr="003E61D6">
        <w:t>средозащитной</w:t>
      </w:r>
      <w:proofErr w:type="spellEnd"/>
      <w:r w:rsidRPr="003E61D6">
        <w:t xml:space="preserve"> и рекреационной инфраструктуры.</w:t>
      </w:r>
    </w:p>
    <w:p w:rsidR="00603E79" w:rsidRPr="003E61D6" w:rsidRDefault="00603E79" w:rsidP="00603E79"/>
    <w:p w:rsidR="00603E79" w:rsidRPr="003E61D6" w:rsidRDefault="00603E79" w:rsidP="00603E79"/>
    <w:p w:rsidR="00603E79" w:rsidRPr="003E61D6" w:rsidRDefault="00603E79" w:rsidP="00603E79">
      <w:pPr>
        <w:jc w:val="center"/>
      </w:pPr>
      <w:r>
        <w:rPr>
          <w:b/>
        </w:rPr>
        <w:t>4</w:t>
      </w:r>
      <w:r w:rsidRPr="003E61D6">
        <w:rPr>
          <w:b/>
        </w:rPr>
        <w:t>. КОМПЛЕКСНОЕ РАЗВИТИЕ СИСТЕМЫ ТЕПЛОСНАБЖЕНИЯ</w:t>
      </w:r>
    </w:p>
    <w:p w:rsidR="00603E79" w:rsidRPr="003E61D6" w:rsidRDefault="00603E79" w:rsidP="00603E79">
      <w:pPr>
        <w:ind w:firstLine="708"/>
        <w:jc w:val="both"/>
        <w:rPr>
          <w:b/>
          <w:u w:val="single"/>
        </w:rPr>
      </w:pPr>
    </w:p>
    <w:p w:rsidR="00603E79" w:rsidRPr="003E61D6" w:rsidRDefault="00603E79" w:rsidP="00603E79">
      <w:pPr>
        <w:ind w:firstLine="600"/>
        <w:jc w:val="both"/>
      </w:pPr>
      <w:r w:rsidRPr="003E61D6">
        <w:t>Программа развития теплоснабжения Озерницкого сельского поселения представляет увязанные по ресурсам и исполнителям комплексы задач и мероприятий, направленные на решение приоритетных проблем, связанных с оказанием услуг теплоснабжения и включает обоснование обеспечения имеющимися производственными возможностями прогнозируемого объема и качества услуг, соответствие услуг установленным требованиям и экологическим нормативам.</w:t>
      </w:r>
    </w:p>
    <w:p w:rsidR="00603E79" w:rsidRPr="003E61D6" w:rsidRDefault="00603E79" w:rsidP="00603E79">
      <w:pPr>
        <w:ind w:firstLine="600"/>
        <w:jc w:val="both"/>
      </w:pPr>
      <w:r w:rsidRPr="003E61D6">
        <w:t>Кроме того, программой предусмотрена реализация  мероприятий по повышению эффективности деятельности организации, улучшению качества производимых услуг и проведение мероприятий по реконструкции эксплуатируемых систем теплоснабжения.</w:t>
      </w:r>
    </w:p>
    <w:p w:rsidR="00603E79" w:rsidRPr="003E61D6" w:rsidRDefault="00603E79" w:rsidP="00603E79">
      <w:pPr>
        <w:ind w:firstLine="600"/>
        <w:jc w:val="both"/>
      </w:pPr>
      <w:r w:rsidRPr="003E61D6">
        <w:t xml:space="preserve">Основанием для разработки программы </w:t>
      </w:r>
      <w:r w:rsidRPr="003E61D6">
        <w:rPr>
          <w:color w:val="000000"/>
        </w:rPr>
        <w:t xml:space="preserve">является  план социально-экономического развития </w:t>
      </w:r>
      <w:r w:rsidRPr="003E61D6">
        <w:t>Озерницкого сельского поселения</w:t>
      </w:r>
      <w:r w:rsidRPr="003E61D6">
        <w:rPr>
          <w:color w:val="000000"/>
        </w:rPr>
        <w:t>.</w:t>
      </w:r>
    </w:p>
    <w:p w:rsidR="00603E79" w:rsidRPr="003E61D6" w:rsidRDefault="00603E79" w:rsidP="00603E79">
      <w:pPr>
        <w:ind w:left="360"/>
        <w:jc w:val="both"/>
      </w:pPr>
    </w:p>
    <w:p w:rsidR="00603E79" w:rsidRDefault="00603E79" w:rsidP="00603E79">
      <w:pPr>
        <w:jc w:val="center"/>
        <w:rPr>
          <w:b/>
        </w:rPr>
      </w:pPr>
      <w:r>
        <w:rPr>
          <w:b/>
        </w:rPr>
        <w:t>4</w:t>
      </w:r>
      <w:r w:rsidRPr="003E61D6">
        <w:rPr>
          <w:b/>
        </w:rPr>
        <w:t>.1</w:t>
      </w:r>
      <w:r>
        <w:rPr>
          <w:b/>
        </w:rPr>
        <w:t>.</w:t>
      </w:r>
      <w:r w:rsidRPr="003E61D6">
        <w:rPr>
          <w:b/>
        </w:rPr>
        <w:t xml:space="preserve"> Анализ существующей организации системы теплоснабжения</w:t>
      </w:r>
    </w:p>
    <w:p w:rsidR="00603E79" w:rsidRPr="003E61D6" w:rsidRDefault="00603E79" w:rsidP="00603E79">
      <w:pPr>
        <w:jc w:val="center"/>
      </w:pPr>
      <w:r w:rsidRPr="003E61D6">
        <w:rPr>
          <w:b/>
        </w:rPr>
        <w:t xml:space="preserve"> и выявление проблем функционирования</w:t>
      </w:r>
    </w:p>
    <w:p w:rsidR="00603E79" w:rsidRPr="003E61D6" w:rsidRDefault="00603E79" w:rsidP="00603E79">
      <w:pPr>
        <w:jc w:val="both"/>
        <w:rPr>
          <w:b/>
        </w:rPr>
      </w:pPr>
    </w:p>
    <w:p w:rsidR="00603E79" w:rsidRPr="003E61D6" w:rsidRDefault="00603E79" w:rsidP="00603E79">
      <w:pPr>
        <w:ind w:firstLine="600"/>
        <w:jc w:val="both"/>
      </w:pPr>
      <w:r w:rsidRPr="003E61D6">
        <w:t xml:space="preserve">В настоящее время на территории Озерницкого сельского поселения объектов коммунальной инфраструктуры осуществляется 2-я котельными: 1- ООО «Восток» п.Центральный, 1- клуб-филиал п.Сухоборка. Частный сектор в основном отапливается от печей. </w:t>
      </w:r>
    </w:p>
    <w:p w:rsidR="00603E79" w:rsidRPr="003E61D6" w:rsidRDefault="00603E79" w:rsidP="00603E79">
      <w:pPr>
        <w:ind w:firstLine="600"/>
        <w:jc w:val="both"/>
      </w:pPr>
      <w:r w:rsidRPr="003E61D6">
        <w:t>Котельная в п.Сухоборка имеет большой  процент износа, введена в эксплуатацию в восьмидесятых годах, протяженность 100 м.</w:t>
      </w:r>
    </w:p>
    <w:p w:rsidR="00603E79" w:rsidRPr="003E61D6" w:rsidRDefault="00603E79" w:rsidP="00603E79">
      <w:pPr>
        <w:ind w:firstLine="600"/>
        <w:jc w:val="both"/>
      </w:pPr>
      <w:r w:rsidRPr="003E61D6">
        <w:t>Котельная в п.Центральный имеет большой  процент износа. Требуется замена оборудования и труб. Ввод в эксплуатацию сети теплоснабжения – в  семидесятых годах, протяженность – 0,9 км. Для более точного учета и контроля требуется установка приборов учета тепла на котельных.</w:t>
      </w:r>
    </w:p>
    <w:p w:rsidR="00603E79" w:rsidRDefault="00603E79" w:rsidP="00603E79">
      <w:pPr>
        <w:tabs>
          <w:tab w:val="left" w:pos="2760"/>
          <w:tab w:val="left" w:pos="3285"/>
        </w:tabs>
        <w:ind w:left="5103"/>
      </w:pPr>
    </w:p>
    <w:p w:rsidR="00603E79" w:rsidRDefault="00603E79" w:rsidP="00603E79">
      <w:pPr>
        <w:ind w:right="-82"/>
        <w:jc w:val="center"/>
        <w:rPr>
          <w:b/>
        </w:rPr>
      </w:pPr>
    </w:p>
    <w:p w:rsidR="00603E79" w:rsidRDefault="00603E79" w:rsidP="00603E79">
      <w:pPr>
        <w:ind w:right="-82"/>
        <w:jc w:val="center"/>
        <w:rPr>
          <w:b/>
        </w:rPr>
      </w:pPr>
    </w:p>
    <w:p w:rsidR="00603E79" w:rsidRDefault="00603E79" w:rsidP="00603E79">
      <w:pPr>
        <w:ind w:right="-82"/>
        <w:jc w:val="center"/>
        <w:rPr>
          <w:b/>
        </w:rPr>
      </w:pPr>
      <w:r>
        <w:rPr>
          <w:b/>
        </w:rPr>
        <w:lastRenderedPageBreak/>
        <w:t>4</w:t>
      </w:r>
      <w:r w:rsidRPr="003E61D6">
        <w:rPr>
          <w:b/>
        </w:rPr>
        <w:t xml:space="preserve">.2 Инженерно-технический анализ. Основные показатели </w:t>
      </w:r>
    </w:p>
    <w:p w:rsidR="00603E79" w:rsidRPr="003E61D6" w:rsidRDefault="00603E79" w:rsidP="00603E79">
      <w:pPr>
        <w:ind w:right="-82"/>
        <w:jc w:val="center"/>
      </w:pPr>
      <w:r w:rsidRPr="003E61D6">
        <w:rPr>
          <w:b/>
        </w:rPr>
        <w:t>работы системы теплоснабжения</w:t>
      </w:r>
    </w:p>
    <w:p w:rsidR="00603E79" w:rsidRDefault="00603E79" w:rsidP="00603E79">
      <w:pPr>
        <w:jc w:val="right"/>
        <w:rPr>
          <w:b/>
        </w:rPr>
      </w:pPr>
    </w:p>
    <w:p w:rsidR="00603E79" w:rsidRDefault="00603E79" w:rsidP="00603E79">
      <w:pPr>
        <w:jc w:val="right"/>
        <w:rPr>
          <w:b/>
        </w:rPr>
      </w:pPr>
    </w:p>
    <w:p w:rsidR="00603E79" w:rsidRPr="003E61D6" w:rsidRDefault="00603E79" w:rsidP="00603E79">
      <w:pPr>
        <w:jc w:val="right"/>
      </w:pPr>
      <w:r w:rsidRPr="003E61D6">
        <w:rPr>
          <w:b/>
        </w:rPr>
        <w:t xml:space="preserve">Таблица №2 </w:t>
      </w:r>
    </w:p>
    <w:p w:rsidR="00603E79" w:rsidRPr="003E61D6" w:rsidRDefault="00603E79" w:rsidP="00603E79">
      <w:pPr>
        <w:ind w:right="-82"/>
        <w:jc w:val="center"/>
      </w:pPr>
      <w:r w:rsidRPr="003E61D6">
        <w:rPr>
          <w:b/>
        </w:rPr>
        <w:t>Основные проблемы  системы теплоснабжения и возможные способы их решения</w:t>
      </w:r>
    </w:p>
    <w:p w:rsidR="00603E79" w:rsidRPr="003E61D6" w:rsidRDefault="00603E79" w:rsidP="00603E79">
      <w:pPr>
        <w:ind w:right="-82"/>
        <w:jc w:val="center"/>
        <w:rPr>
          <w:b/>
        </w:rPr>
      </w:pPr>
    </w:p>
    <w:tbl>
      <w:tblPr>
        <w:tblW w:w="9540" w:type="dxa"/>
        <w:tblInd w:w="-72" w:type="dxa"/>
        <w:tblLayout w:type="fixed"/>
        <w:tblLook w:val="0000" w:firstRow="0" w:lastRow="0" w:firstColumn="0" w:lastColumn="0" w:noHBand="0" w:noVBand="0"/>
      </w:tblPr>
      <w:tblGrid>
        <w:gridCol w:w="538"/>
        <w:gridCol w:w="2156"/>
        <w:gridCol w:w="3402"/>
        <w:gridCol w:w="3444"/>
      </w:tblGrid>
      <w:tr w:rsidR="00603E79" w:rsidRPr="003E61D6" w:rsidTr="008F420E">
        <w:trPr>
          <w:trHeight w:val="557"/>
        </w:trPr>
        <w:tc>
          <w:tcPr>
            <w:tcW w:w="538"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hd w:val="clear" w:color="auto" w:fill="FFFFFF"/>
              <w:autoSpaceDE w:val="0"/>
              <w:jc w:val="center"/>
            </w:pPr>
            <w:r w:rsidRPr="003E61D6">
              <w:rPr>
                <w:b/>
                <w:bCs/>
              </w:rPr>
              <w:t xml:space="preserve">№ </w:t>
            </w:r>
            <w:proofErr w:type="gramStart"/>
            <w:r w:rsidRPr="003E61D6">
              <w:rPr>
                <w:b/>
                <w:bCs/>
              </w:rPr>
              <w:t>п</w:t>
            </w:r>
            <w:proofErr w:type="gramEnd"/>
            <w:r w:rsidRPr="003E61D6">
              <w:rPr>
                <w:b/>
                <w:bCs/>
              </w:rPr>
              <w:t>/п</w:t>
            </w:r>
          </w:p>
        </w:tc>
        <w:tc>
          <w:tcPr>
            <w:tcW w:w="2156"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hd w:val="clear" w:color="auto" w:fill="FFFFFF"/>
              <w:autoSpaceDE w:val="0"/>
              <w:jc w:val="both"/>
            </w:pPr>
            <w:r w:rsidRPr="003E61D6">
              <w:rPr>
                <w:b/>
                <w:bCs/>
              </w:rPr>
              <w:t>Котельная</w:t>
            </w:r>
          </w:p>
        </w:tc>
        <w:tc>
          <w:tcPr>
            <w:tcW w:w="3402"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hd w:val="clear" w:color="auto" w:fill="FFFFFF"/>
              <w:autoSpaceDE w:val="0"/>
              <w:jc w:val="both"/>
            </w:pPr>
            <w:r w:rsidRPr="003E61D6">
              <w:rPr>
                <w:b/>
                <w:bCs/>
              </w:rPr>
              <w:t>Краткое описание проблемы</w:t>
            </w: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shd w:val="clear" w:color="auto" w:fill="FFFFFF"/>
              <w:autoSpaceDE w:val="0"/>
              <w:jc w:val="both"/>
            </w:pPr>
            <w:r w:rsidRPr="003E61D6">
              <w:rPr>
                <w:b/>
                <w:bCs/>
              </w:rPr>
              <w:t>Возможные способы решения</w:t>
            </w:r>
          </w:p>
        </w:tc>
      </w:tr>
      <w:tr w:rsidR="00603E79" w:rsidRPr="003E61D6" w:rsidTr="008F420E">
        <w:trPr>
          <w:trHeight w:val="539"/>
        </w:trPr>
        <w:tc>
          <w:tcPr>
            <w:tcW w:w="538"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hd w:val="clear" w:color="auto" w:fill="FFFFFF"/>
              <w:tabs>
                <w:tab w:val="left" w:pos="269"/>
              </w:tabs>
              <w:autoSpaceDE w:val="0"/>
              <w:jc w:val="center"/>
            </w:pPr>
            <w:r w:rsidRPr="003E61D6">
              <w:t>1.</w:t>
            </w:r>
          </w:p>
        </w:tc>
        <w:tc>
          <w:tcPr>
            <w:tcW w:w="2156"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hd w:val="clear" w:color="auto" w:fill="FFFFFF"/>
              <w:autoSpaceDE w:val="0"/>
              <w:jc w:val="center"/>
            </w:pPr>
            <w:r w:rsidRPr="003E61D6">
              <w:t xml:space="preserve">Котельная </w:t>
            </w:r>
          </w:p>
          <w:p w:rsidR="00603E79" w:rsidRPr="003E61D6" w:rsidRDefault="00603E79" w:rsidP="008F420E">
            <w:pPr>
              <w:shd w:val="clear" w:color="auto" w:fill="FFFFFF"/>
              <w:autoSpaceDE w:val="0"/>
              <w:jc w:val="center"/>
            </w:pPr>
            <w:r w:rsidRPr="003E61D6">
              <w:t>ООО «Восток»</w:t>
            </w:r>
          </w:p>
          <w:p w:rsidR="00603E79" w:rsidRPr="003E61D6" w:rsidRDefault="00603E79" w:rsidP="008F420E">
            <w:pPr>
              <w:shd w:val="clear" w:color="auto" w:fill="FFFFFF"/>
              <w:autoSpaceDE w:val="0"/>
              <w:jc w:val="center"/>
            </w:pPr>
            <w:r w:rsidRPr="003E61D6">
              <w:t>п.Центральный</w:t>
            </w:r>
          </w:p>
        </w:tc>
        <w:tc>
          <w:tcPr>
            <w:tcW w:w="3402"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shd w:val="clear" w:color="auto" w:fill="FFFFFF"/>
              <w:autoSpaceDE w:val="0"/>
            </w:pPr>
            <w:r w:rsidRPr="003E61D6">
              <w:t>1. Высокий износ котлов и как следствие снижение КПД и большой расход топлива.</w:t>
            </w:r>
          </w:p>
          <w:p w:rsidR="00603E79" w:rsidRPr="003E61D6" w:rsidRDefault="00603E79" w:rsidP="008F420E">
            <w:pPr>
              <w:shd w:val="clear" w:color="auto" w:fill="FFFFFF"/>
              <w:autoSpaceDE w:val="0"/>
            </w:pPr>
            <w:r w:rsidRPr="003E61D6">
              <w:t>2. Высокие затраты на транспортировку теплоносителя.</w:t>
            </w: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shd w:val="clear" w:color="auto" w:fill="FFFFFF"/>
              <w:autoSpaceDE w:val="0"/>
            </w:pPr>
            <w:r w:rsidRPr="003E61D6">
              <w:t>1. Замена котлов на современные котлы с более высоким КПД.</w:t>
            </w:r>
          </w:p>
          <w:p w:rsidR="00603E79" w:rsidRPr="003E61D6" w:rsidRDefault="00603E79" w:rsidP="008F420E">
            <w:pPr>
              <w:shd w:val="clear" w:color="auto" w:fill="FFFFFF"/>
              <w:autoSpaceDE w:val="0"/>
            </w:pPr>
            <w:r w:rsidRPr="003E61D6">
              <w:t>2. Установка энергосберегающего оборудования.</w:t>
            </w:r>
          </w:p>
          <w:p w:rsidR="00603E79" w:rsidRPr="003E61D6" w:rsidRDefault="00603E79" w:rsidP="008F420E">
            <w:pPr>
              <w:shd w:val="clear" w:color="auto" w:fill="FFFFFF"/>
              <w:autoSpaceDE w:val="0"/>
            </w:pPr>
          </w:p>
        </w:tc>
      </w:tr>
    </w:tbl>
    <w:p w:rsidR="00603E79" w:rsidRPr="003E61D6" w:rsidRDefault="00603E79" w:rsidP="00603E79"/>
    <w:p w:rsidR="00603E79" w:rsidRPr="003E61D6" w:rsidRDefault="00603E79" w:rsidP="00603E79"/>
    <w:p w:rsidR="00603E79" w:rsidRPr="003E61D6" w:rsidRDefault="00603E79" w:rsidP="00603E79"/>
    <w:p w:rsidR="00603E79" w:rsidRPr="003E61D6" w:rsidRDefault="00603E79" w:rsidP="00603E79">
      <w:pPr>
        <w:spacing w:before="120"/>
        <w:ind w:left="960"/>
        <w:jc w:val="center"/>
      </w:pPr>
      <w:r>
        <w:rPr>
          <w:b/>
        </w:rPr>
        <w:t>4.</w:t>
      </w:r>
      <w:r w:rsidRPr="003E61D6">
        <w:rPr>
          <w:b/>
        </w:rPr>
        <w:t>3.  Источники теплоснабжения. Характеристика технологического процесса и техническое состояние основного оборудования</w:t>
      </w:r>
    </w:p>
    <w:p w:rsidR="00603E79" w:rsidRPr="003E61D6" w:rsidRDefault="00603E79" w:rsidP="00603E79">
      <w:pPr>
        <w:ind w:firstLine="708"/>
      </w:pPr>
    </w:p>
    <w:p w:rsidR="00603E79" w:rsidRPr="003E61D6" w:rsidRDefault="00603E79" w:rsidP="00603E79"/>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spacing w:before="120"/>
        <w:rPr>
          <w:b/>
          <w:color w:val="000000"/>
        </w:rPr>
        <w:sectPr w:rsidR="00603E79" w:rsidSect="00634B4E">
          <w:pgSz w:w="11906" w:h="16838"/>
          <w:pgMar w:top="719" w:right="850" w:bottom="1134" w:left="1701" w:header="708" w:footer="708" w:gutter="0"/>
          <w:cols w:space="708"/>
          <w:docGrid w:linePitch="360"/>
        </w:sectPr>
      </w:pPr>
      <w:r>
        <w:rPr>
          <w:b/>
          <w:color w:val="000000"/>
        </w:rPr>
        <w:t xml:space="preserve">                                                                                                                                                                                              </w:t>
      </w:r>
    </w:p>
    <w:p w:rsidR="00603E79" w:rsidRPr="003E61D6" w:rsidRDefault="00603E79" w:rsidP="00603E79">
      <w:pPr>
        <w:spacing w:before="120"/>
      </w:pPr>
      <w:r>
        <w:rPr>
          <w:b/>
          <w:color w:val="000000"/>
        </w:rPr>
        <w:lastRenderedPageBreak/>
        <w:t xml:space="preserve">                                                                                                                                                            </w:t>
      </w:r>
      <w:r w:rsidRPr="003E61D6">
        <w:rPr>
          <w:b/>
          <w:color w:val="000000"/>
        </w:rPr>
        <w:t>Таблица № 3</w:t>
      </w:r>
    </w:p>
    <w:p w:rsidR="00603E79" w:rsidRPr="00600F7B" w:rsidRDefault="00603E79" w:rsidP="00603E79">
      <w:pPr>
        <w:spacing w:before="120"/>
        <w:ind w:firstLine="708"/>
        <w:jc w:val="center"/>
        <w:rPr>
          <w:b/>
          <w:bCs/>
          <w:iCs/>
        </w:rPr>
      </w:pPr>
      <w:r w:rsidRPr="003E61D6">
        <w:rPr>
          <w:b/>
          <w:bCs/>
          <w:iCs/>
        </w:rPr>
        <w:t>Характеристика технологического процесса и технического состояния системы теплоснабжения</w:t>
      </w:r>
    </w:p>
    <w:tbl>
      <w:tblPr>
        <w:tblpPr w:leftFromText="180" w:rightFromText="180" w:horzAnchor="page" w:tblpX="940" w:tblpY="898"/>
        <w:tblW w:w="15399" w:type="dxa"/>
        <w:tblLayout w:type="fixed"/>
        <w:tblLook w:val="0000" w:firstRow="0" w:lastRow="0" w:firstColumn="0" w:lastColumn="0" w:noHBand="0" w:noVBand="0"/>
      </w:tblPr>
      <w:tblGrid>
        <w:gridCol w:w="568"/>
        <w:gridCol w:w="1383"/>
        <w:gridCol w:w="992"/>
        <w:gridCol w:w="945"/>
        <w:gridCol w:w="1417"/>
        <w:gridCol w:w="1080"/>
        <w:gridCol w:w="1047"/>
        <w:gridCol w:w="992"/>
        <w:gridCol w:w="992"/>
        <w:gridCol w:w="1134"/>
        <w:gridCol w:w="992"/>
        <w:gridCol w:w="851"/>
        <w:gridCol w:w="851"/>
        <w:gridCol w:w="1075"/>
        <w:gridCol w:w="1080"/>
      </w:tblGrid>
      <w:tr w:rsidR="00603E79" w:rsidRPr="00600F7B" w:rsidTr="008F420E">
        <w:trPr>
          <w:trHeight w:val="476"/>
          <w:tblHeader/>
        </w:trPr>
        <w:tc>
          <w:tcPr>
            <w:tcW w:w="568" w:type="dxa"/>
            <w:vMerge w:val="restart"/>
            <w:tcBorders>
              <w:top w:val="double" w:sz="4" w:space="0" w:color="auto"/>
              <w:left w:val="double" w:sz="4" w:space="0" w:color="auto"/>
              <w:bottom w:val="double" w:sz="4" w:space="0" w:color="auto"/>
              <w:right w:val="single" w:sz="4" w:space="0" w:color="auto"/>
            </w:tcBorders>
            <w:shd w:val="clear" w:color="auto" w:fill="auto"/>
            <w:vAlign w:val="center"/>
          </w:tcPr>
          <w:p w:rsidR="00603E79" w:rsidRPr="00600F7B" w:rsidRDefault="00603E79" w:rsidP="008F420E">
            <w:pPr>
              <w:jc w:val="center"/>
              <w:rPr>
                <w:b/>
                <w:bCs/>
                <w:sz w:val="24"/>
                <w:szCs w:val="24"/>
              </w:rPr>
            </w:pPr>
            <w:r w:rsidRPr="00600F7B">
              <w:rPr>
                <w:b/>
                <w:bCs/>
                <w:sz w:val="24"/>
                <w:szCs w:val="24"/>
              </w:rPr>
              <w:t xml:space="preserve">№ </w:t>
            </w:r>
            <w:proofErr w:type="gramStart"/>
            <w:r w:rsidRPr="00600F7B">
              <w:rPr>
                <w:b/>
                <w:bCs/>
                <w:sz w:val="24"/>
                <w:szCs w:val="24"/>
              </w:rPr>
              <w:t>п</w:t>
            </w:r>
            <w:proofErr w:type="gramEnd"/>
            <w:r w:rsidRPr="00600F7B">
              <w:rPr>
                <w:b/>
                <w:bCs/>
                <w:sz w:val="24"/>
                <w:szCs w:val="24"/>
              </w:rPr>
              <w:t>/п</w:t>
            </w:r>
          </w:p>
        </w:tc>
        <w:tc>
          <w:tcPr>
            <w:tcW w:w="1383"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603E79" w:rsidRPr="00600F7B" w:rsidRDefault="00603E79" w:rsidP="008F420E">
            <w:pPr>
              <w:ind w:right="-62"/>
              <w:jc w:val="center"/>
              <w:rPr>
                <w:b/>
                <w:bCs/>
                <w:sz w:val="24"/>
                <w:szCs w:val="24"/>
              </w:rPr>
            </w:pPr>
            <w:r w:rsidRPr="00600F7B">
              <w:rPr>
                <w:b/>
                <w:bCs/>
                <w:sz w:val="24"/>
                <w:szCs w:val="24"/>
              </w:rPr>
              <w:t>Наименование котельной</w:t>
            </w:r>
          </w:p>
        </w:tc>
        <w:tc>
          <w:tcPr>
            <w:tcW w:w="992"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603E79" w:rsidRPr="00600F7B" w:rsidRDefault="00603E79" w:rsidP="008F420E">
            <w:pPr>
              <w:jc w:val="center"/>
              <w:rPr>
                <w:b/>
                <w:bCs/>
                <w:sz w:val="24"/>
                <w:szCs w:val="24"/>
              </w:rPr>
            </w:pPr>
            <w:r w:rsidRPr="00600F7B">
              <w:rPr>
                <w:b/>
                <w:bCs/>
                <w:sz w:val="24"/>
                <w:szCs w:val="24"/>
              </w:rPr>
              <w:t>Наименование поселения</w:t>
            </w:r>
          </w:p>
        </w:tc>
        <w:tc>
          <w:tcPr>
            <w:tcW w:w="945"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603E79" w:rsidRPr="00600F7B" w:rsidRDefault="00603E79" w:rsidP="008F420E">
            <w:pPr>
              <w:jc w:val="center"/>
              <w:rPr>
                <w:b/>
                <w:bCs/>
                <w:sz w:val="24"/>
                <w:szCs w:val="24"/>
              </w:rPr>
            </w:pPr>
            <w:r w:rsidRPr="00600F7B">
              <w:rPr>
                <w:b/>
                <w:bCs/>
                <w:sz w:val="24"/>
                <w:szCs w:val="24"/>
              </w:rPr>
              <w:t>Год ввода в эксплуатацию</w:t>
            </w:r>
          </w:p>
        </w:tc>
        <w:tc>
          <w:tcPr>
            <w:tcW w:w="1417"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603E79" w:rsidRPr="00600F7B" w:rsidRDefault="00603E79" w:rsidP="008F420E">
            <w:pPr>
              <w:jc w:val="center"/>
              <w:rPr>
                <w:b/>
                <w:bCs/>
                <w:sz w:val="24"/>
                <w:szCs w:val="24"/>
              </w:rPr>
            </w:pPr>
            <w:r w:rsidRPr="00600F7B">
              <w:rPr>
                <w:b/>
                <w:bCs/>
                <w:sz w:val="24"/>
                <w:szCs w:val="24"/>
              </w:rPr>
              <w:t xml:space="preserve">Принадлежность котельной по виду                 </w:t>
            </w:r>
            <w:proofErr w:type="spellStart"/>
            <w:r w:rsidRPr="00600F7B">
              <w:rPr>
                <w:b/>
                <w:bCs/>
                <w:sz w:val="24"/>
                <w:szCs w:val="24"/>
              </w:rPr>
              <w:t>собств</w:t>
            </w:r>
            <w:proofErr w:type="spellEnd"/>
            <w:r w:rsidRPr="00600F7B">
              <w:rPr>
                <w:b/>
                <w:bCs/>
                <w:sz w:val="24"/>
                <w:szCs w:val="24"/>
              </w:rPr>
              <w:t>-и</w:t>
            </w:r>
          </w:p>
        </w:tc>
        <w:tc>
          <w:tcPr>
            <w:tcW w:w="1080"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603E79" w:rsidRPr="00600F7B" w:rsidRDefault="00603E79" w:rsidP="008F420E">
            <w:pPr>
              <w:jc w:val="center"/>
              <w:rPr>
                <w:b/>
                <w:bCs/>
                <w:sz w:val="24"/>
                <w:szCs w:val="24"/>
              </w:rPr>
            </w:pPr>
            <w:r w:rsidRPr="00600F7B">
              <w:rPr>
                <w:b/>
                <w:bCs/>
                <w:sz w:val="24"/>
                <w:szCs w:val="24"/>
              </w:rPr>
              <w:t>Тип котлов</w:t>
            </w:r>
          </w:p>
        </w:tc>
        <w:tc>
          <w:tcPr>
            <w:tcW w:w="1047"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603E79" w:rsidRPr="00600F7B" w:rsidRDefault="00603E79" w:rsidP="008F420E">
            <w:pPr>
              <w:jc w:val="center"/>
              <w:rPr>
                <w:b/>
                <w:bCs/>
                <w:sz w:val="24"/>
                <w:szCs w:val="24"/>
              </w:rPr>
            </w:pPr>
            <w:r w:rsidRPr="00600F7B">
              <w:rPr>
                <w:b/>
                <w:bCs/>
                <w:sz w:val="24"/>
                <w:szCs w:val="24"/>
              </w:rPr>
              <w:t>Год пуска котла в эксплуатацию</w:t>
            </w:r>
          </w:p>
        </w:tc>
        <w:tc>
          <w:tcPr>
            <w:tcW w:w="992"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603E79" w:rsidRPr="00600F7B" w:rsidRDefault="00603E79" w:rsidP="008F420E">
            <w:pPr>
              <w:jc w:val="center"/>
              <w:rPr>
                <w:b/>
                <w:bCs/>
                <w:sz w:val="24"/>
                <w:szCs w:val="24"/>
              </w:rPr>
            </w:pPr>
            <w:r w:rsidRPr="00600F7B">
              <w:rPr>
                <w:b/>
                <w:bCs/>
                <w:sz w:val="24"/>
                <w:szCs w:val="24"/>
              </w:rPr>
              <w:t>Кол-во котлов  ед.</w:t>
            </w:r>
          </w:p>
        </w:tc>
        <w:tc>
          <w:tcPr>
            <w:tcW w:w="212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603E79" w:rsidRPr="00600F7B" w:rsidRDefault="00603E79" w:rsidP="008F420E">
            <w:pPr>
              <w:ind w:right="-105"/>
              <w:rPr>
                <w:b/>
                <w:bCs/>
                <w:sz w:val="24"/>
                <w:szCs w:val="24"/>
              </w:rPr>
            </w:pPr>
            <w:r w:rsidRPr="00600F7B">
              <w:rPr>
                <w:b/>
                <w:bCs/>
                <w:sz w:val="24"/>
                <w:szCs w:val="24"/>
              </w:rPr>
              <w:t>Мощность</w:t>
            </w:r>
          </w:p>
        </w:tc>
        <w:tc>
          <w:tcPr>
            <w:tcW w:w="992"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603E79" w:rsidRPr="00600F7B" w:rsidRDefault="00603E79" w:rsidP="008F420E">
            <w:pPr>
              <w:jc w:val="center"/>
              <w:rPr>
                <w:b/>
                <w:bCs/>
                <w:sz w:val="24"/>
                <w:szCs w:val="24"/>
              </w:rPr>
            </w:pPr>
            <w:r w:rsidRPr="00600F7B">
              <w:rPr>
                <w:b/>
                <w:bCs/>
                <w:sz w:val="24"/>
                <w:szCs w:val="24"/>
              </w:rPr>
              <w:t>Основной вид топлива</w:t>
            </w:r>
          </w:p>
        </w:tc>
        <w:tc>
          <w:tcPr>
            <w:tcW w:w="851"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603E79" w:rsidRPr="00600F7B" w:rsidRDefault="00603E79" w:rsidP="008F420E">
            <w:pPr>
              <w:jc w:val="center"/>
              <w:rPr>
                <w:b/>
                <w:bCs/>
                <w:sz w:val="24"/>
                <w:szCs w:val="24"/>
              </w:rPr>
            </w:pPr>
            <w:r w:rsidRPr="00600F7B">
              <w:rPr>
                <w:b/>
                <w:bCs/>
                <w:sz w:val="24"/>
                <w:szCs w:val="24"/>
              </w:rPr>
              <w:t>Резервный вид топлива</w:t>
            </w:r>
          </w:p>
        </w:tc>
        <w:tc>
          <w:tcPr>
            <w:tcW w:w="851"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603E79" w:rsidRPr="00600F7B" w:rsidRDefault="00603E79" w:rsidP="008F420E">
            <w:pPr>
              <w:jc w:val="center"/>
              <w:rPr>
                <w:b/>
                <w:bCs/>
                <w:sz w:val="24"/>
                <w:szCs w:val="24"/>
              </w:rPr>
            </w:pPr>
            <w:r w:rsidRPr="00600F7B">
              <w:rPr>
                <w:b/>
                <w:bCs/>
                <w:sz w:val="24"/>
                <w:szCs w:val="24"/>
              </w:rPr>
              <w:t>Средний КПД котлов %</w:t>
            </w:r>
          </w:p>
        </w:tc>
        <w:tc>
          <w:tcPr>
            <w:tcW w:w="1075"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603E79" w:rsidRPr="00600F7B" w:rsidRDefault="00603E79" w:rsidP="008F420E">
            <w:pPr>
              <w:jc w:val="center"/>
              <w:rPr>
                <w:b/>
                <w:bCs/>
                <w:sz w:val="24"/>
                <w:szCs w:val="24"/>
              </w:rPr>
            </w:pPr>
            <w:r w:rsidRPr="00600F7B">
              <w:rPr>
                <w:b/>
                <w:bCs/>
                <w:sz w:val="24"/>
                <w:szCs w:val="24"/>
              </w:rPr>
              <w:t xml:space="preserve">Износ </w:t>
            </w:r>
            <w:proofErr w:type="spellStart"/>
            <w:proofErr w:type="gramStart"/>
            <w:r w:rsidRPr="00600F7B">
              <w:rPr>
                <w:b/>
                <w:bCs/>
                <w:sz w:val="24"/>
                <w:szCs w:val="24"/>
              </w:rPr>
              <w:t>котель-ного</w:t>
            </w:r>
            <w:proofErr w:type="spellEnd"/>
            <w:proofErr w:type="gramEnd"/>
            <w:r w:rsidRPr="00600F7B">
              <w:rPr>
                <w:b/>
                <w:bCs/>
                <w:sz w:val="24"/>
                <w:szCs w:val="24"/>
              </w:rPr>
              <w:t xml:space="preserve"> оборудования, %</w:t>
            </w:r>
          </w:p>
        </w:tc>
        <w:tc>
          <w:tcPr>
            <w:tcW w:w="1080" w:type="dxa"/>
            <w:vMerge w:val="restart"/>
            <w:tcBorders>
              <w:top w:val="double" w:sz="4" w:space="0" w:color="auto"/>
              <w:left w:val="single" w:sz="4" w:space="0" w:color="auto"/>
              <w:bottom w:val="double" w:sz="4" w:space="0" w:color="auto"/>
              <w:right w:val="double" w:sz="4" w:space="0" w:color="auto"/>
            </w:tcBorders>
            <w:shd w:val="clear" w:color="auto" w:fill="auto"/>
            <w:vAlign w:val="center"/>
          </w:tcPr>
          <w:p w:rsidR="00603E79" w:rsidRPr="00600F7B" w:rsidRDefault="00603E79" w:rsidP="008F420E">
            <w:pPr>
              <w:ind w:right="31"/>
              <w:jc w:val="center"/>
              <w:rPr>
                <w:b/>
                <w:bCs/>
                <w:sz w:val="24"/>
                <w:szCs w:val="24"/>
              </w:rPr>
            </w:pPr>
            <w:r w:rsidRPr="00600F7B">
              <w:rPr>
                <w:b/>
                <w:bCs/>
                <w:sz w:val="24"/>
                <w:szCs w:val="24"/>
              </w:rPr>
              <w:t>Тепловые нагрузки</w:t>
            </w:r>
          </w:p>
          <w:p w:rsidR="00603E79" w:rsidRPr="00600F7B" w:rsidRDefault="00603E79" w:rsidP="008F420E">
            <w:pPr>
              <w:jc w:val="center"/>
              <w:rPr>
                <w:b/>
                <w:bCs/>
                <w:sz w:val="24"/>
                <w:szCs w:val="24"/>
              </w:rPr>
            </w:pPr>
            <w:r w:rsidRPr="00600F7B">
              <w:rPr>
                <w:b/>
                <w:bCs/>
                <w:sz w:val="24"/>
                <w:szCs w:val="24"/>
              </w:rPr>
              <w:t>Гкал/час</w:t>
            </w:r>
          </w:p>
        </w:tc>
      </w:tr>
      <w:tr w:rsidR="00603E79" w:rsidRPr="00600F7B" w:rsidTr="008F420E">
        <w:trPr>
          <w:trHeight w:val="836"/>
          <w:tblHeader/>
        </w:trPr>
        <w:tc>
          <w:tcPr>
            <w:tcW w:w="568" w:type="dxa"/>
            <w:vMerge/>
            <w:tcBorders>
              <w:top w:val="double" w:sz="4" w:space="0" w:color="auto"/>
              <w:left w:val="double" w:sz="4" w:space="0" w:color="auto"/>
              <w:bottom w:val="double" w:sz="4" w:space="0" w:color="auto"/>
              <w:right w:val="single" w:sz="4" w:space="0" w:color="auto"/>
            </w:tcBorders>
            <w:vAlign w:val="center"/>
          </w:tcPr>
          <w:p w:rsidR="00603E79" w:rsidRPr="00600F7B" w:rsidRDefault="00603E79" w:rsidP="008F420E">
            <w:pPr>
              <w:rPr>
                <w:b/>
                <w:bCs/>
                <w:sz w:val="24"/>
                <w:szCs w:val="24"/>
              </w:rPr>
            </w:pPr>
          </w:p>
        </w:tc>
        <w:tc>
          <w:tcPr>
            <w:tcW w:w="1383" w:type="dxa"/>
            <w:vMerge/>
            <w:tcBorders>
              <w:top w:val="double" w:sz="4" w:space="0" w:color="auto"/>
              <w:left w:val="single" w:sz="4" w:space="0" w:color="auto"/>
              <w:bottom w:val="double" w:sz="4" w:space="0" w:color="auto"/>
              <w:right w:val="single" w:sz="4" w:space="0" w:color="auto"/>
            </w:tcBorders>
            <w:vAlign w:val="center"/>
          </w:tcPr>
          <w:p w:rsidR="00603E79" w:rsidRPr="00600F7B" w:rsidRDefault="00603E79" w:rsidP="008F420E">
            <w:pPr>
              <w:rPr>
                <w:b/>
                <w:bCs/>
                <w:sz w:val="24"/>
                <w:szCs w:val="24"/>
              </w:rPr>
            </w:pPr>
          </w:p>
        </w:tc>
        <w:tc>
          <w:tcPr>
            <w:tcW w:w="992" w:type="dxa"/>
            <w:vMerge/>
            <w:tcBorders>
              <w:top w:val="double" w:sz="4" w:space="0" w:color="auto"/>
              <w:left w:val="single" w:sz="4" w:space="0" w:color="auto"/>
              <w:bottom w:val="double" w:sz="4" w:space="0" w:color="auto"/>
              <w:right w:val="single" w:sz="4" w:space="0" w:color="auto"/>
            </w:tcBorders>
            <w:vAlign w:val="center"/>
          </w:tcPr>
          <w:p w:rsidR="00603E79" w:rsidRPr="00600F7B" w:rsidRDefault="00603E79" w:rsidP="008F420E">
            <w:pPr>
              <w:rPr>
                <w:b/>
                <w:bCs/>
                <w:sz w:val="24"/>
                <w:szCs w:val="24"/>
              </w:rPr>
            </w:pPr>
          </w:p>
        </w:tc>
        <w:tc>
          <w:tcPr>
            <w:tcW w:w="945" w:type="dxa"/>
            <w:vMerge/>
            <w:tcBorders>
              <w:top w:val="double" w:sz="4" w:space="0" w:color="auto"/>
              <w:left w:val="single" w:sz="4" w:space="0" w:color="auto"/>
              <w:bottom w:val="double" w:sz="4" w:space="0" w:color="auto"/>
              <w:right w:val="single" w:sz="4" w:space="0" w:color="auto"/>
            </w:tcBorders>
            <w:vAlign w:val="center"/>
          </w:tcPr>
          <w:p w:rsidR="00603E79" w:rsidRPr="00600F7B" w:rsidRDefault="00603E79" w:rsidP="008F420E">
            <w:pPr>
              <w:rPr>
                <w:b/>
                <w:bCs/>
                <w:sz w:val="24"/>
                <w:szCs w:val="24"/>
              </w:rPr>
            </w:pPr>
          </w:p>
        </w:tc>
        <w:tc>
          <w:tcPr>
            <w:tcW w:w="1417" w:type="dxa"/>
            <w:vMerge/>
            <w:tcBorders>
              <w:top w:val="double" w:sz="4" w:space="0" w:color="auto"/>
              <w:left w:val="single" w:sz="4" w:space="0" w:color="auto"/>
              <w:bottom w:val="double" w:sz="4" w:space="0" w:color="auto"/>
              <w:right w:val="single" w:sz="4" w:space="0" w:color="auto"/>
            </w:tcBorders>
            <w:vAlign w:val="center"/>
          </w:tcPr>
          <w:p w:rsidR="00603E79" w:rsidRPr="00600F7B" w:rsidRDefault="00603E79" w:rsidP="008F420E">
            <w:pPr>
              <w:rPr>
                <w:b/>
                <w:bCs/>
                <w:sz w:val="24"/>
                <w:szCs w:val="24"/>
              </w:rPr>
            </w:pPr>
          </w:p>
        </w:tc>
        <w:tc>
          <w:tcPr>
            <w:tcW w:w="1080" w:type="dxa"/>
            <w:vMerge/>
            <w:tcBorders>
              <w:top w:val="double" w:sz="4" w:space="0" w:color="auto"/>
              <w:left w:val="single" w:sz="4" w:space="0" w:color="auto"/>
              <w:bottom w:val="double" w:sz="4" w:space="0" w:color="auto"/>
              <w:right w:val="single" w:sz="4" w:space="0" w:color="auto"/>
            </w:tcBorders>
            <w:vAlign w:val="center"/>
          </w:tcPr>
          <w:p w:rsidR="00603E79" w:rsidRPr="00600F7B" w:rsidRDefault="00603E79" w:rsidP="008F420E">
            <w:pPr>
              <w:rPr>
                <w:b/>
                <w:bCs/>
                <w:sz w:val="24"/>
                <w:szCs w:val="24"/>
              </w:rPr>
            </w:pPr>
          </w:p>
        </w:tc>
        <w:tc>
          <w:tcPr>
            <w:tcW w:w="1047" w:type="dxa"/>
            <w:vMerge/>
            <w:tcBorders>
              <w:top w:val="double" w:sz="4" w:space="0" w:color="auto"/>
              <w:left w:val="single" w:sz="4" w:space="0" w:color="auto"/>
              <w:bottom w:val="double" w:sz="4" w:space="0" w:color="auto"/>
              <w:right w:val="single" w:sz="4" w:space="0" w:color="auto"/>
            </w:tcBorders>
            <w:vAlign w:val="center"/>
          </w:tcPr>
          <w:p w:rsidR="00603E79" w:rsidRPr="00600F7B" w:rsidRDefault="00603E79" w:rsidP="008F420E">
            <w:pPr>
              <w:rPr>
                <w:b/>
                <w:bCs/>
                <w:sz w:val="24"/>
                <w:szCs w:val="24"/>
              </w:rPr>
            </w:pPr>
          </w:p>
        </w:tc>
        <w:tc>
          <w:tcPr>
            <w:tcW w:w="992" w:type="dxa"/>
            <w:vMerge/>
            <w:tcBorders>
              <w:top w:val="double" w:sz="4" w:space="0" w:color="auto"/>
              <w:left w:val="single" w:sz="4" w:space="0" w:color="auto"/>
              <w:bottom w:val="double" w:sz="4" w:space="0" w:color="auto"/>
              <w:right w:val="single" w:sz="4" w:space="0" w:color="auto"/>
            </w:tcBorders>
            <w:vAlign w:val="center"/>
          </w:tcPr>
          <w:p w:rsidR="00603E79" w:rsidRPr="00600F7B" w:rsidRDefault="00603E79" w:rsidP="008F420E">
            <w:pPr>
              <w:rPr>
                <w:b/>
                <w:bCs/>
                <w:sz w:val="24"/>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rsidR="00603E79" w:rsidRPr="00600F7B" w:rsidRDefault="00603E79" w:rsidP="008F420E">
            <w:pPr>
              <w:jc w:val="center"/>
              <w:rPr>
                <w:b/>
                <w:bCs/>
                <w:sz w:val="24"/>
                <w:szCs w:val="24"/>
              </w:rPr>
            </w:pPr>
            <w:r w:rsidRPr="00600F7B">
              <w:rPr>
                <w:b/>
                <w:bCs/>
                <w:sz w:val="24"/>
                <w:szCs w:val="24"/>
              </w:rPr>
              <w:t>Каждого котла, Гкал/</w:t>
            </w:r>
            <w:proofErr w:type="gramStart"/>
            <w:r w:rsidRPr="00600F7B">
              <w:rPr>
                <w:b/>
                <w:bCs/>
                <w:sz w:val="24"/>
                <w:szCs w:val="24"/>
              </w:rPr>
              <w:t>ч</w:t>
            </w:r>
            <w:proofErr w:type="gramEnd"/>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603E79" w:rsidRPr="00600F7B" w:rsidRDefault="00603E79" w:rsidP="008F420E">
            <w:pPr>
              <w:jc w:val="center"/>
              <w:rPr>
                <w:b/>
                <w:bCs/>
                <w:sz w:val="24"/>
                <w:szCs w:val="24"/>
              </w:rPr>
            </w:pPr>
            <w:r w:rsidRPr="00600F7B">
              <w:rPr>
                <w:b/>
                <w:bCs/>
                <w:sz w:val="24"/>
                <w:szCs w:val="24"/>
              </w:rPr>
              <w:t>Общая, Гкал/</w:t>
            </w:r>
            <w:proofErr w:type="gramStart"/>
            <w:r w:rsidRPr="00600F7B">
              <w:rPr>
                <w:b/>
                <w:bCs/>
                <w:sz w:val="24"/>
                <w:szCs w:val="24"/>
              </w:rPr>
              <w:t>ч</w:t>
            </w:r>
            <w:proofErr w:type="gramEnd"/>
          </w:p>
        </w:tc>
        <w:tc>
          <w:tcPr>
            <w:tcW w:w="992" w:type="dxa"/>
            <w:vMerge/>
            <w:tcBorders>
              <w:top w:val="double" w:sz="4" w:space="0" w:color="auto"/>
              <w:left w:val="single" w:sz="4" w:space="0" w:color="auto"/>
              <w:bottom w:val="double" w:sz="4" w:space="0" w:color="auto"/>
              <w:right w:val="single" w:sz="4" w:space="0" w:color="auto"/>
            </w:tcBorders>
            <w:vAlign w:val="center"/>
          </w:tcPr>
          <w:p w:rsidR="00603E79" w:rsidRPr="00600F7B" w:rsidRDefault="00603E79" w:rsidP="008F420E">
            <w:pPr>
              <w:rPr>
                <w:b/>
                <w:bCs/>
                <w:sz w:val="24"/>
                <w:szCs w:val="24"/>
              </w:rPr>
            </w:pPr>
          </w:p>
        </w:tc>
        <w:tc>
          <w:tcPr>
            <w:tcW w:w="851" w:type="dxa"/>
            <w:vMerge/>
            <w:tcBorders>
              <w:top w:val="double" w:sz="4" w:space="0" w:color="auto"/>
              <w:left w:val="single" w:sz="4" w:space="0" w:color="auto"/>
              <w:bottom w:val="double" w:sz="4" w:space="0" w:color="auto"/>
              <w:right w:val="single" w:sz="4" w:space="0" w:color="auto"/>
            </w:tcBorders>
            <w:vAlign w:val="center"/>
          </w:tcPr>
          <w:p w:rsidR="00603E79" w:rsidRPr="00600F7B" w:rsidRDefault="00603E79" w:rsidP="008F420E">
            <w:pPr>
              <w:rPr>
                <w:b/>
                <w:bCs/>
                <w:sz w:val="24"/>
                <w:szCs w:val="24"/>
              </w:rPr>
            </w:pPr>
          </w:p>
        </w:tc>
        <w:tc>
          <w:tcPr>
            <w:tcW w:w="851" w:type="dxa"/>
            <w:vMerge/>
            <w:tcBorders>
              <w:top w:val="double" w:sz="4" w:space="0" w:color="auto"/>
              <w:left w:val="single" w:sz="4" w:space="0" w:color="auto"/>
              <w:bottom w:val="double" w:sz="4" w:space="0" w:color="auto"/>
              <w:right w:val="single" w:sz="4" w:space="0" w:color="auto"/>
            </w:tcBorders>
            <w:vAlign w:val="center"/>
          </w:tcPr>
          <w:p w:rsidR="00603E79" w:rsidRPr="00600F7B" w:rsidRDefault="00603E79" w:rsidP="008F420E">
            <w:pPr>
              <w:rPr>
                <w:b/>
                <w:bCs/>
                <w:sz w:val="24"/>
                <w:szCs w:val="24"/>
              </w:rPr>
            </w:pPr>
          </w:p>
        </w:tc>
        <w:tc>
          <w:tcPr>
            <w:tcW w:w="1075" w:type="dxa"/>
            <w:vMerge/>
            <w:tcBorders>
              <w:top w:val="double" w:sz="4" w:space="0" w:color="auto"/>
              <w:left w:val="single" w:sz="4" w:space="0" w:color="auto"/>
              <w:bottom w:val="double" w:sz="4" w:space="0" w:color="auto"/>
              <w:right w:val="single" w:sz="4" w:space="0" w:color="auto"/>
            </w:tcBorders>
            <w:vAlign w:val="center"/>
          </w:tcPr>
          <w:p w:rsidR="00603E79" w:rsidRPr="00600F7B" w:rsidRDefault="00603E79" w:rsidP="008F420E">
            <w:pPr>
              <w:rPr>
                <w:b/>
                <w:bCs/>
                <w:sz w:val="24"/>
                <w:szCs w:val="24"/>
              </w:rPr>
            </w:pPr>
          </w:p>
        </w:tc>
        <w:tc>
          <w:tcPr>
            <w:tcW w:w="1080" w:type="dxa"/>
            <w:vMerge/>
            <w:tcBorders>
              <w:top w:val="double" w:sz="4" w:space="0" w:color="auto"/>
              <w:left w:val="single" w:sz="4" w:space="0" w:color="auto"/>
              <w:bottom w:val="double" w:sz="4" w:space="0" w:color="auto"/>
              <w:right w:val="double" w:sz="4" w:space="0" w:color="auto"/>
            </w:tcBorders>
            <w:vAlign w:val="center"/>
          </w:tcPr>
          <w:p w:rsidR="00603E79" w:rsidRPr="00600F7B" w:rsidRDefault="00603E79" w:rsidP="008F420E">
            <w:pPr>
              <w:rPr>
                <w:b/>
                <w:bCs/>
                <w:sz w:val="24"/>
                <w:szCs w:val="24"/>
              </w:rPr>
            </w:pPr>
          </w:p>
        </w:tc>
      </w:tr>
      <w:tr w:rsidR="00603E79" w:rsidRPr="00600F7B" w:rsidTr="008F420E">
        <w:trPr>
          <w:trHeight w:val="870"/>
        </w:trPr>
        <w:tc>
          <w:tcPr>
            <w:tcW w:w="568" w:type="dxa"/>
            <w:tcBorders>
              <w:top w:val="double" w:sz="4" w:space="0" w:color="auto"/>
              <w:left w:val="single" w:sz="8" w:space="0" w:color="auto"/>
              <w:bottom w:val="single" w:sz="8" w:space="0" w:color="000000"/>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1</w:t>
            </w:r>
          </w:p>
        </w:tc>
        <w:tc>
          <w:tcPr>
            <w:tcW w:w="1383" w:type="dxa"/>
            <w:tcBorders>
              <w:top w:val="double" w:sz="4" w:space="0" w:color="auto"/>
              <w:left w:val="single" w:sz="4" w:space="0" w:color="auto"/>
              <w:bottom w:val="single" w:sz="8" w:space="0" w:color="000000"/>
              <w:right w:val="single" w:sz="4" w:space="0" w:color="auto"/>
            </w:tcBorders>
            <w:shd w:val="clear" w:color="auto" w:fill="auto"/>
            <w:vAlign w:val="center"/>
          </w:tcPr>
          <w:p w:rsidR="00603E79" w:rsidRPr="00600F7B" w:rsidRDefault="00603E79" w:rsidP="008F420E">
            <w:pPr>
              <w:rPr>
                <w:sz w:val="24"/>
                <w:szCs w:val="24"/>
              </w:rPr>
            </w:pPr>
            <w:r w:rsidRPr="00600F7B">
              <w:rPr>
                <w:sz w:val="24"/>
                <w:szCs w:val="24"/>
              </w:rPr>
              <w:t xml:space="preserve">Котельная п.Центральный </w:t>
            </w:r>
            <w:proofErr w:type="spellStart"/>
            <w:r w:rsidRPr="00600F7B">
              <w:rPr>
                <w:sz w:val="24"/>
                <w:szCs w:val="24"/>
              </w:rPr>
              <w:t>ул</w:t>
            </w:r>
            <w:proofErr w:type="gramStart"/>
            <w:r w:rsidRPr="00600F7B">
              <w:rPr>
                <w:sz w:val="24"/>
                <w:szCs w:val="24"/>
              </w:rPr>
              <w:t>.Н</w:t>
            </w:r>
            <w:proofErr w:type="gramEnd"/>
            <w:r w:rsidRPr="00600F7B">
              <w:rPr>
                <w:sz w:val="24"/>
                <w:szCs w:val="24"/>
              </w:rPr>
              <w:t>абережная</w:t>
            </w:r>
            <w:proofErr w:type="spellEnd"/>
            <w:r w:rsidRPr="00600F7B">
              <w:rPr>
                <w:sz w:val="24"/>
                <w:szCs w:val="24"/>
              </w:rPr>
              <w:t xml:space="preserve">  3А</w:t>
            </w:r>
          </w:p>
        </w:tc>
        <w:tc>
          <w:tcPr>
            <w:tcW w:w="992" w:type="dxa"/>
            <w:tcBorders>
              <w:top w:val="double" w:sz="4" w:space="0" w:color="auto"/>
              <w:left w:val="single" w:sz="4" w:space="0" w:color="auto"/>
              <w:bottom w:val="single" w:sz="8" w:space="0" w:color="000000"/>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Озерницкое с/</w:t>
            </w:r>
            <w:proofErr w:type="gramStart"/>
            <w:r w:rsidRPr="00600F7B">
              <w:rPr>
                <w:sz w:val="24"/>
                <w:szCs w:val="24"/>
              </w:rPr>
              <w:t>п</w:t>
            </w:r>
            <w:proofErr w:type="gramEnd"/>
          </w:p>
        </w:tc>
        <w:tc>
          <w:tcPr>
            <w:tcW w:w="945" w:type="dxa"/>
            <w:tcBorders>
              <w:top w:val="double" w:sz="4" w:space="0" w:color="auto"/>
              <w:left w:val="nil"/>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1974</w:t>
            </w:r>
          </w:p>
        </w:tc>
        <w:tc>
          <w:tcPr>
            <w:tcW w:w="1417" w:type="dxa"/>
            <w:tcBorders>
              <w:top w:val="double" w:sz="4" w:space="0" w:color="auto"/>
              <w:left w:val="single" w:sz="4" w:space="0" w:color="auto"/>
              <w:bottom w:val="single" w:sz="8" w:space="0" w:color="000000"/>
              <w:right w:val="single" w:sz="4" w:space="0" w:color="auto"/>
            </w:tcBorders>
            <w:shd w:val="clear" w:color="auto" w:fill="auto"/>
            <w:vAlign w:val="center"/>
          </w:tcPr>
          <w:p w:rsidR="00603E79" w:rsidRPr="00600F7B" w:rsidRDefault="00603E79" w:rsidP="008F420E">
            <w:pPr>
              <w:ind w:right="35"/>
              <w:jc w:val="center"/>
              <w:rPr>
                <w:sz w:val="24"/>
                <w:szCs w:val="24"/>
              </w:rPr>
            </w:pPr>
            <w:r w:rsidRPr="00600F7B">
              <w:rPr>
                <w:sz w:val="24"/>
                <w:szCs w:val="24"/>
              </w:rPr>
              <w:t>ООО «Восток»</w:t>
            </w:r>
          </w:p>
        </w:tc>
        <w:tc>
          <w:tcPr>
            <w:tcW w:w="1080" w:type="dxa"/>
            <w:tcBorders>
              <w:top w:val="double" w:sz="4" w:space="0" w:color="auto"/>
              <w:left w:val="nil"/>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универсальный</w:t>
            </w:r>
          </w:p>
        </w:tc>
        <w:tc>
          <w:tcPr>
            <w:tcW w:w="1047" w:type="dxa"/>
            <w:tcBorders>
              <w:top w:val="double" w:sz="4" w:space="0" w:color="auto"/>
              <w:left w:val="nil"/>
              <w:right w:val="single" w:sz="4" w:space="0" w:color="auto"/>
            </w:tcBorders>
            <w:shd w:val="clear" w:color="auto" w:fill="auto"/>
            <w:vAlign w:val="center"/>
          </w:tcPr>
          <w:p w:rsidR="00603E79" w:rsidRPr="00600F7B" w:rsidRDefault="00603E79" w:rsidP="008F420E">
            <w:pPr>
              <w:jc w:val="center"/>
              <w:rPr>
                <w:sz w:val="24"/>
                <w:szCs w:val="24"/>
              </w:rPr>
            </w:pPr>
          </w:p>
          <w:p w:rsidR="00603E79" w:rsidRPr="00600F7B" w:rsidRDefault="00603E79" w:rsidP="008F420E">
            <w:pPr>
              <w:jc w:val="center"/>
              <w:rPr>
                <w:sz w:val="24"/>
                <w:szCs w:val="24"/>
              </w:rPr>
            </w:pPr>
            <w:r w:rsidRPr="00600F7B">
              <w:rPr>
                <w:sz w:val="24"/>
                <w:szCs w:val="24"/>
              </w:rPr>
              <w:t>1984</w:t>
            </w:r>
          </w:p>
          <w:p w:rsidR="00603E79" w:rsidRPr="00600F7B" w:rsidRDefault="00603E79" w:rsidP="008F420E">
            <w:pPr>
              <w:jc w:val="center"/>
              <w:rPr>
                <w:sz w:val="24"/>
                <w:szCs w:val="24"/>
              </w:rPr>
            </w:pPr>
          </w:p>
        </w:tc>
        <w:tc>
          <w:tcPr>
            <w:tcW w:w="992" w:type="dxa"/>
            <w:tcBorders>
              <w:top w:val="double" w:sz="4" w:space="0" w:color="auto"/>
              <w:left w:val="nil"/>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1</w:t>
            </w:r>
          </w:p>
        </w:tc>
        <w:tc>
          <w:tcPr>
            <w:tcW w:w="992" w:type="dxa"/>
            <w:tcBorders>
              <w:top w:val="double" w:sz="4" w:space="0" w:color="auto"/>
              <w:left w:val="nil"/>
              <w:right w:val="single" w:sz="4" w:space="0" w:color="auto"/>
            </w:tcBorders>
            <w:shd w:val="clear" w:color="auto" w:fill="auto"/>
            <w:vAlign w:val="center"/>
          </w:tcPr>
          <w:p w:rsidR="00603E79" w:rsidRPr="00600F7B" w:rsidRDefault="00603E79" w:rsidP="008F420E">
            <w:pPr>
              <w:jc w:val="center"/>
              <w:rPr>
                <w:sz w:val="24"/>
                <w:szCs w:val="24"/>
              </w:rPr>
            </w:pPr>
          </w:p>
          <w:p w:rsidR="00603E79" w:rsidRPr="00600F7B" w:rsidRDefault="00603E79" w:rsidP="008F420E">
            <w:pPr>
              <w:jc w:val="center"/>
              <w:rPr>
                <w:sz w:val="24"/>
                <w:szCs w:val="24"/>
              </w:rPr>
            </w:pPr>
            <w:r w:rsidRPr="00600F7B">
              <w:rPr>
                <w:sz w:val="24"/>
                <w:szCs w:val="24"/>
              </w:rPr>
              <w:t>0,6</w:t>
            </w:r>
          </w:p>
          <w:p w:rsidR="00603E79" w:rsidRPr="00600F7B" w:rsidRDefault="00603E79" w:rsidP="008F420E">
            <w:pPr>
              <w:jc w:val="center"/>
              <w:rPr>
                <w:sz w:val="24"/>
                <w:szCs w:val="24"/>
              </w:rPr>
            </w:pPr>
          </w:p>
        </w:tc>
        <w:tc>
          <w:tcPr>
            <w:tcW w:w="1134" w:type="dxa"/>
            <w:tcBorders>
              <w:top w:val="double" w:sz="4" w:space="0" w:color="auto"/>
              <w:left w:val="single" w:sz="4" w:space="0" w:color="auto"/>
              <w:bottom w:val="single" w:sz="8" w:space="0" w:color="000000"/>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0,6</w:t>
            </w:r>
          </w:p>
        </w:tc>
        <w:tc>
          <w:tcPr>
            <w:tcW w:w="992" w:type="dxa"/>
            <w:tcBorders>
              <w:top w:val="double" w:sz="4" w:space="0" w:color="auto"/>
              <w:left w:val="nil"/>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дрова</w:t>
            </w:r>
          </w:p>
        </w:tc>
        <w:tc>
          <w:tcPr>
            <w:tcW w:w="851" w:type="dxa"/>
            <w:tcBorders>
              <w:top w:val="double" w:sz="4" w:space="0" w:color="auto"/>
              <w:left w:val="single" w:sz="4" w:space="0" w:color="auto"/>
              <w:bottom w:val="single" w:sz="8" w:space="0" w:color="000000"/>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дрова</w:t>
            </w:r>
          </w:p>
        </w:tc>
        <w:tc>
          <w:tcPr>
            <w:tcW w:w="851" w:type="dxa"/>
            <w:tcBorders>
              <w:top w:val="double" w:sz="4" w:space="0" w:color="auto"/>
              <w:left w:val="nil"/>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60%</w:t>
            </w:r>
          </w:p>
        </w:tc>
        <w:tc>
          <w:tcPr>
            <w:tcW w:w="1075" w:type="dxa"/>
            <w:tcBorders>
              <w:top w:val="double" w:sz="4" w:space="0" w:color="auto"/>
              <w:left w:val="single" w:sz="4" w:space="0" w:color="auto"/>
              <w:bottom w:val="single" w:sz="8" w:space="0" w:color="000000"/>
              <w:right w:val="nil"/>
            </w:tcBorders>
            <w:shd w:val="clear" w:color="auto" w:fill="auto"/>
            <w:vAlign w:val="center"/>
          </w:tcPr>
          <w:p w:rsidR="00603E79" w:rsidRPr="00600F7B" w:rsidRDefault="00603E79" w:rsidP="008F420E">
            <w:pPr>
              <w:jc w:val="center"/>
              <w:rPr>
                <w:sz w:val="24"/>
                <w:szCs w:val="24"/>
              </w:rPr>
            </w:pPr>
          </w:p>
        </w:tc>
        <w:tc>
          <w:tcPr>
            <w:tcW w:w="1080" w:type="dxa"/>
            <w:tcBorders>
              <w:top w:val="double" w:sz="4" w:space="0" w:color="auto"/>
              <w:left w:val="single" w:sz="4" w:space="0" w:color="auto"/>
              <w:bottom w:val="single" w:sz="8" w:space="0" w:color="000000"/>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0,9</w:t>
            </w:r>
          </w:p>
        </w:tc>
      </w:tr>
      <w:tr w:rsidR="00603E79" w:rsidRPr="00600F7B" w:rsidTr="008F420E">
        <w:trPr>
          <w:trHeight w:val="12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2</w:t>
            </w:r>
          </w:p>
          <w:p w:rsidR="00603E79" w:rsidRPr="00600F7B" w:rsidRDefault="00603E79" w:rsidP="008F420E">
            <w:pPr>
              <w:jc w:val="center"/>
              <w:rPr>
                <w:sz w:val="24"/>
                <w:szCs w:val="24"/>
              </w:rPr>
            </w:pPr>
          </w:p>
          <w:p w:rsidR="00603E79" w:rsidRPr="00600F7B" w:rsidRDefault="00603E79" w:rsidP="008F420E">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603E79" w:rsidRPr="00600F7B" w:rsidRDefault="00603E79" w:rsidP="008F420E">
            <w:pPr>
              <w:rPr>
                <w:sz w:val="24"/>
                <w:szCs w:val="24"/>
              </w:rPr>
            </w:pPr>
            <w:r w:rsidRPr="00600F7B">
              <w:rPr>
                <w:sz w:val="24"/>
                <w:szCs w:val="24"/>
              </w:rPr>
              <w:t>Котельная</w:t>
            </w:r>
          </w:p>
          <w:p w:rsidR="00603E79" w:rsidRPr="00600F7B" w:rsidRDefault="00603E79" w:rsidP="008F420E">
            <w:pPr>
              <w:rPr>
                <w:sz w:val="24"/>
                <w:szCs w:val="24"/>
              </w:rPr>
            </w:pPr>
            <w:r w:rsidRPr="00600F7B">
              <w:rPr>
                <w:sz w:val="24"/>
                <w:szCs w:val="24"/>
              </w:rPr>
              <w:t xml:space="preserve">п.Сухоборка </w:t>
            </w:r>
            <w:proofErr w:type="spellStart"/>
            <w:r w:rsidRPr="00600F7B">
              <w:rPr>
                <w:sz w:val="24"/>
                <w:szCs w:val="24"/>
              </w:rPr>
              <w:t>ул</w:t>
            </w:r>
            <w:proofErr w:type="gramStart"/>
            <w:r w:rsidRPr="00600F7B">
              <w:rPr>
                <w:sz w:val="24"/>
                <w:szCs w:val="24"/>
              </w:rPr>
              <w:t>.Г</w:t>
            </w:r>
            <w:proofErr w:type="gramEnd"/>
            <w:r w:rsidRPr="00600F7B">
              <w:rPr>
                <w:sz w:val="24"/>
                <w:szCs w:val="24"/>
              </w:rPr>
              <w:t>агарина</w:t>
            </w:r>
            <w:proofErr w:type="spellEnd"/>
            <w:r w:rsidRPr="00600F7B">
              <w:rPr>
                <w:sz w:val="24"/>
                <w:szCs w:val="24"/>
              </w:rPr>
              <w:t xml:space="preserve"> д.3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Озерницкое с/</w:t>
            </w:r>
            <w:proofErr w:type="gramStart"/>
            <w:r w:rsidRPr="00600F7B">
              <w:rPr>
                <w:sz w:val="24"/>
                <w:szCs w:val="24"/>
              </w:rPr>
              <w:t>п</w:t>
            </w:r>
            <w:proofErr w:type="gramEnd"/>
          </w:p>
        </w:tc>
        <w:tc>
          <w:tcPr>
            <w:tcW w:w="945" w:type="dxa"/>
            <w:tcBorders>
              <w:top w:val="single" w:sz="4" w:space="0" w:color="auto"/>
              <w:left w:val="nil"/>
              <w:bottom w:val="single" w:sz="4" w:space="0" w:color="auto"/>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1977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E79" w:rsidRPr="00600F7B" w:rsidRDefault="00603E79" w:rsidP="008F420E">
            <w:pPr>
              <w:ind w:right="35"/>
              <w:jc w:val="center"/>
              <w:rPr>
                <w:sz w:val="24"/>
                <w:szCs w:val="24"/>
              </w:rPr>
            </w:pPr>
            <w:r w:rsidRPr="00600F7B">
              <w:rPr>
                <w:sz w:val="24"/>
                <w:szCs w:val="24"/>
              </w:rPr>
              <w:t>МКУ РЦКД Сухоборский клуб-филиал</w:t>
            </w:r>
          </w:p>
        </w:tc>
        <w:tc>
          <w:tcPr>
            <w:tcW w:w="1080" w:type="dxa"/>
            <w:tcBorders>
              <w:top w:val="single" w:sz="4" w:space="0" w:color="auto"/>
              <w:left w:val="nil"/>
              <w:bottom w:val="single" w:sz="4" w:space="0" w:color="auto"/>
              <w:right w:val="single" w:sz="4" w:space="0" w:color="auto"/>
            </w:tcBorders>
            <w:shd w:val="clear" w:color="auto" w:fill="auto"/>
            <w:vAlign w:val="center"/>
          </w:tcPr>
          <w:p w:rsidR="00603E79" w:rsidRPr="00600F7B" w:rsidRDefault="00603E79" w:rsidP="008F420E">
            <w:pPr>
              <w:ind w:left="-53"/>
              <w:jc w:val="center"/>
              <w:rPr>
                <w:sz w:val="24"/>
                <w:szCs w:val="24"/>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603E79" w:rsidRPr="00600F7B" w:rsidRDefault="00603E79" w:rsidP="008F420E">
            <w:pPr>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дрова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дрова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3E79" w:rsidRPr="00600F7B" w:rsidRDefault="00603E79" w:rsidP="008F420E">
            <w:pPr>
              <w:jc w:val="center"/>
              <w:rPr>
                <w:sz w:val="24"/>
                <w:szCs w:val="24"/>
              </w:rPr>
            </w:pPr>
          </w:p>
        </w:tc>
        <w:tc>
          <w:tcPr>
            <w:tcW w:w="1075" w:type="dxa"/>
            <w:tcBorders>
              <w:top w:val="single" w:sz="4" w:space="0" w:color="auto"/>
              <w:left w:val="single" w:sz="4" w:space="0" w:color="auto"/>
              <w:bottom w:val="single" w:sz="4" w:space="0" w:color="auto"/>
              <w:right w:val="nil"/>
            </w:tcBorders>
            <w:shd w:val="clear" w:color="auto" w:fill="auto"/>
            <w:vAlign w:val="center"/>
          </w:tcPr>
          <w:p w:rsidR="00603E79" w:rsidRPr="00600F7B" w:rsidRDefault="00603E79" w:rsidP="008F420E">
            <w:pPr>
              <w:jc w:val="center"/>
              <w:rPr>
                <w:sz w:val="24"/>
                <w:szCs w:val="24"/>
              </w:rPr>
            </w:pPr>
          </w:p>
        </w:tc>
        <w:tc>
          <w:tcPr>
            <w:tcW w:w="1080" w:type="dxa"/>
            <w:tcBorders>
              <w:top w:val="nil"/>
              <w:left w:val="single" w:sz="4" w:space="0" w:color="auto"/>
              <w:bottom w:val="single" w:sz="4" w:space="0" w:color="auto"/>
              <w:right w:val="single" w:sz="4" w:space="0" w:color="auto"/>
            </w:tcBorders>
            <w:shd w:val="clear" w:color="auto" w:fill="auto"/>
            <w:vAlign w:val="center"/>
          </w:tcPr>
          <w:p w:rsidR="00603E79" w:rsidRPr="00600F7B" w:rsidRDefault="00603E79" w:rsidP="008F420E">
            <w:pPr>
              <w:jc w:val="center"/>
              <w:rPr>
                <w:sz w:val="24"/>
                <w:szCs w:val="24"/>
              </w:rPr>
            </w:pPr>
            <w:r w:rsidRPr="00600F7B">
              <w:rPr>
                <w:sz w:val="24"/>
                <w:szCs w:val="24"/>
              </w:rPr>
              <w:t>0,6</w:t>
            </w:r>
          </w:p>
        </w:tc>
      </w:tr>
    </w:tbl>
    <w:p w:rsidR="00603E79" w:rsidRDefault="00603E79" w:rsidP="00603E79">
      <w:pPr>
        <w:tabs>
          <w:tab w:val="left" w:pos="2760"/>
          <w:tab w:val="left" w:pos="3285"/>
        </w:tabs>
        <w:ind w:left="5103"/>
        <w:sectPr w:rsidR="00603E79" w:rsidSect="00F70B38">
          <w:pgSz w:w="16838" w:h="11906" w:orient="landscape"/>
          <w:pgMar w:top="899" w:right="720" w:bottom="851" w:left="1134" w:header="709" w:footer="709" w:gutter="0"/>
          <w:cols w:space="708"/>
          <w:docGrid w:linePitch="360"/>
        </w:sectPr>
      </w:pPr>
    </w:p>
    <w:p w:rsidR="00603E79" w:rsidRDefault="00603E79" w:rsidP="00603E79">
      <w:pPr>
        <w:tabs>
          <w:tab w:val="left" w:pos="2760"/>
          <w:tab w:val="left" w:pos="3285"/>
        </w:tabs>
        <w:ind w:left="5103"/>
      </w:pPr>
    </w:p>
    <w:p w:rsidR="00603E79" w:rsidRPr="003E61D6" w:rsidRDefault="00603E79" w:rsidP="00603E79">
      <w:pPr>
        <w:jc w:val="center"/>
      </w:pPr>
      <w:r>
        <w:rPr>
          <w:b/>
        </w:rPr>
        <w:t>4</w:t>
      </w:r>
      <w:r w:rsidRPr="003E61D6">
        <w:rPr>
          <w:b/>
        </w:rPr>
        <w:t xml:space="preserve">.4. Обоснование требований к системе теплоснабжения, </w:t>
      </w:r>
    </w:p>
    <w:p w:rsidR="00603E79" w:rsidRPr="003E61D6" w:rsidRDefault="00603E79" w:rsidP="00603E79">
      <w:pPr>
        <w:jc w:val="center"/>
      </w:pPr>
      <w:proofErr w:type="gramStart"/>
      <w:r w:rsidRPr="003E61D6">
        <w:rPr>
          <w:b/>
        </w:rPr>
        <w:t>установленных</w:t>
      </w:r>
      <w:proofErr w:type="gramEnd"/>
      <w:r w:rsidRPr="003E61D6">
        <w:rPr>
          <w:b/>
        </w:rPr>
        <w:t xml:space="preserve"> стандартом качества</w:t>
      </w:r>
    </w:p>
    <w:p w:rsidR="00603E79" w:rsidRPr="003E61D6" w:rsidRDefault="00603E79" w:rsidP="00603E79">
      <w:pPr>
        <w:rPr>
          <w:b/>
        </w:rPr>
      </w:pPr>
    </w:p>
    <w:p w:rsidR="00603E79" w:rsidRPr="003E61D6" w:rsidRDefault="00603E79" w:rsidP="00603E79">
      <w:pPr>
        <w:pStyle w:val="Pro-List1"/>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 xml:space="preserve">Данный стандарт определяет критерии качества услуги «Теплоснабжение», достижение которого определяется выполнением </w:t>
      </w:r>
      <w:proofErr w:type="gramStart"/>
      <w:r w:rsidRPr="003E61D6">
        <w:rPr>
          <w:rStyle w:val="TextNPA"/>
          <w:rFonts w:ascii="Times New Roman" w:hAnsi="Times New Roman" w:cs="Times New Roman"/>
          <w:sz w:val="28"/>
          <w:szCs w:val="28"/>
        </w:rPr>
        <w:t xml:space="preserve">мероприятий </w:t>
      </w:r>
      <w:r w:rsidRPr="003E61D6">
        <w:rPr>
          <w:rFonts w:ascii="Times New Roman" w:hAnsi="Times New Roman" w:cs="Times New Roman"/>
          <w:sz w:val="28"/>
          <w:szCs w:val="28"/>
        </w:rPr>
        <w:t>Программы комплексного развития систем коммунальной инфраструктуры муниципального образования</w:t>
      </w:r>
      <w:proofErr w:type="gramEnd"/>
      <w:r w:rsidRPr="003E61D6">
        <w:rPr>
          <w:rFonts w:ascii="Times New Roman" w:hAnsi="Times New Roman" w:cs="Times New Roman"/>
          <w:sz w:val="28"/>
          <w:szCs w:val="28"/>
        </w:rPr>
        <w:t xml:space="preserve">  на период 2018 – 2032 гг.</w:t>
      </w:r>
      <w:r w:rsidRPr="003E61D6">
        <w:rPr>
          <w:rStyle w:val="TextNPA"/>
          <w:rFonts w:ascii="Times New Roman" w:hAnsi="Times New Roman" w:cs="Times New Roman"/>
          <w:sz w:val="28"/>
          <w:szCs w:val="28"/>
        </w:rPr>
        <w:t xml:space="preserve"> в области теплоснабжения. </w:t>
      </w:r>
    </w:p>
    <w:p w:rsidR="00603E79" w:rsidRPr="003E61D6" w:rsidRDefault="00603E79" w:rsidP="00603E79">
      <w:pPr>
        <w:pStyle w:val="4"/>
        <w:tabs>
          <w:tab w:val="left" w:pos="960"/>
        </w:tabs>
        <w:spacing w:before="0" w:after="0"/>
        <w:ind w:firstLine="600"/>
        <w:jc w:val="both"/>
      </w:pPr>
      <w:r>
        <w:rPr>
          <w:rStyle w:val="TextNPA"/>
          <w:lang w:val="en-US"/>
        </w:rPr>
        <w:t>I</w:t>
      </w:r>
      <w:r w:rsidRPr="003E61D6">
        <w:rPr>
          <w:rStyle w:val="TextNPA"/>
        </w:rPr>
        <w:t>. Нормативные правовые акты, регулирующие предоставление услуги:</w:t>
      </w:r>
    </w:p>
    <w:p w:rsidR="00603E79" w:rsidRPr="003E61D6" w:rsidRDefault="00603E79" w:rsidP="00603E79">
      <w:pPr>
        <w:pStyle w:val="4"/>
        <w:tabs>
          <w:tab w:val="left" w:pos="960"/>
        </w:tabs>
        <w:spacing w:before="0" w:after="0"/>
        <w:ind w:firstLine="600"/>
        <w:jc w:val="both"/>
      </w:pPr>
      <w:r w:rsidRPr="003E61D6">
        <w:rPr>
          <w:rStyle w:val="TextNPA"/>
        </w:rPr>
        <w:t xml:space="preserve">1. Нормативные правовые акты, регулирующие предоставление </w:t>
      </w:r>
      <w:proofErr w:type="gramStart"/>
      <w:r w:rsidRPr="003E61D6">
        <w:rPr>
          <w:rStyle w:val="TextNPA"/>
        </w:rPr>
        <w:t>бюджетной</w:t>
      </w:r>
      <w:proofErr w:type="gramEnd"/>
      <w:r w:rsidRPr="003E61D6">
        <w:rPr>
          <w:rStyle w:val="TextNPA"/>
        </w:rPr>
        <w:t xml:space="preserve"> услуги:</w:t>
      </w:r>
    </w:p>
    <w:p w:rsidR="00603E79" w:rsidRPr="003E61D6" w:rsidRDefault="00603E79" w:rsidP="00603E79">
      <w:pPr>
        <w:pStyle w:val="Pro-List1"/>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1.1. Федеральный закон от 6 октября 2003 г. № 131-ФЗ «Об общих принципах организации местного самоуправления в Российской Федерации»;</w:t>
      </w:r>
    </w:p>
    <w:p w:rsidR="00603E79" w:rsidRPr="003E61D6" w:rsidRDefault="00603E79" w:rsidP="00603E79">
      <w:pPr>
        <w:pStyle w:val="Pro-List1"/>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1.2. Постановление Госстроя Российской Федерации от 27 сентября 2003 г. № 170 «Об утверждении Правил и норм технической эксплуатации жилищного фонда»;</w:t>
      </w:r>
    </w:p>
    <w:p w:rsidR="00603E79" w:rsidRPr="003E61D6" w:rsidRDefault="00603E79" w:rsidP="00603E79">
      <w:pPr>
        <w:pStyle w:val="Pro-List1"/>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1.3. Постановление Правительства Российской Федерации от 23 мая 2006 г. № 307   «О порядке предоставления коммунальных услуг гражданам»;</w:t>
      </w:r>
    </w:p>
    <w:p w:rsidR="00603E79" w:rsidRPr="003E61D6" w:rsidRDefault="00603E79" w:rsidP="00603E79">
      <w:pPr>
        <w:pStyle w:val="Pro-List1"/>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1.4. Приказ Минэнерго Российской Федерации от 24 марта 2003 г. № 115 «Об утверждении Правил технической эксплуатации тепловых энергоустановок»;</w:t>
      </w:r>
    </w:p>
    <w:p w:rsidR="00603E79" w:rsidRPr="003E61D6" w:rsidRDefault="00603E79" w:rsidP="00603E79">
      <w:pPr>
        <w:pStyle w:val="Pro-List1"/>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1.5. Межгосударственный стандарт ГОСТ 30494-96 «Здания жилые и общественные. Параметры микроклимата в помещении» (утвержден постановлением Госстроя России от 6 января 1999 г. № 1);</w:t>
      </w:r>
    </w:p>
    <w:p w:rsidR="00603E79" w:rsidRPr="003E61D6" w:rsidRDefault="00603E79" w:rsidP="00603E79">
      <w:pPr>
        <w:pStyle w:val="Pro-List1"/>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 xml:space="preserve">1.6. Государственный стандарт ГОСТ </w:t>
      </w:r>
      <w:proofErr w:type="gramStart"/>
      <w:r w:rsidRPr="003E61D6">
        <w:rPr>
          <w:rStyle w:val="TextNPA"/>
          <w:rFonts w:ascii="Times New Roman" w:hAnsi="Times New Roman" w:cs="Times New Roman"/>
          <w:sz w:val="28"/>
          <w:szCs w:val="28"/>
        </w:rPr>
        <w:t>Р</w:t>
      </w:r>
      <w:proofErr w:type="gramEnd"/>
      <w:r w:rsidRPr="003E61D6">
        <w:rPr>
          <w:rStyle w:val="TextNPA"/>
          <w:rFonts w:ascii="Times New Roman" w:hAnsi="Times New Roman" w:cs="Times New Roman"/>
          <w:sz w:val="28"/>
          <w:szCs w:val="28"/>
        </w:rPr>
        <w:t xml:space="preserve"> 51617-2000 «Жилищно-коммунальные услуги. Общие технические условия» (принят постановлением Госстандарта России от 19 июня 2000 г.     № 158-ст);</w:t>
      </w:r>
    </w:p>
    <w:p w:rsidR="00603E79" w:rsidRPr="003E61D6" w:rsidRDefault="00603E79" w:rsidP="00603E79">
      <w:pPr>
        <w:pStyle w:val="Pro-List1"/>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1.7. Строительные нормы и правила СНиП 41-02-2003 «Тепловые сети» (утв. Постановлением Госстроя России от 24 июня 2003 г. № 110);</w:t>
      </w:r>
    </w:p>
    <w:p w:rsidR="00603E79" w:rsidRPr="003E61D6" w:rsidRDefault="00603E79" w:rsidP="00603E79">
      <w:pPr>
        <w:pStyle w:val="Pro-List1"/>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1.8. Строительные нормы и правила СНиП 2.04.01-85 «Внутренний водопровод и канализация зданий» (утв. Постановлением Государственного комитета СССР по делам строительства от 4 октября 1985 г. № 189);</w:t>
      </w:r>
    </w:p>
    <w:p w:rsidR="00603E79" w:rsidRPr="003E61D6" w:rsidRDefault="00603E79" w:rsidP="00603E79">
      <w:pPr>
        <w:pStyle w:val="Pro-List1"/>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 xml:space="preserve">1.9. Иные нормативные правовые акты Российской Федерации. </w:t>
      </w:r>
    </w:p>
    <w:p w:rsidR="00603E79" w:rsidRPr="003E61D6" w:rsidRDefault="00603E79" w:rsidP="00603E79">
      <w:pPr>
        <w:pStyle w:val="Pro-List1"/>
        <w:tabs>
          <w:tab w:val="clear" w:pos="1134"/>
          <w:tab w:val="left" w:pos="-1680"/>
        </w:tabs>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b/>
          <w:sz w:val="28"/>
          <w:szCs w:val="28"/>
        </w:rPr>
        <w:t>2. Требования к качеству услуги, закрепляемые стандартом:</w:t>
      </w:r>
    </w:p>
    <w:p w:rsidR="00603E79" w:rsidRPr="003E61D6" w:rsidRDefault="00603E79" w:rsidP="00603E79">
      <w:pPr>
        <w:pStyle w:val="Pro-List1"/>
        <w:tabs>
          <w:tab w:val="clear" w:pos="1134"/>
          <w:tab w:val="left" w:pos="-1680"/>
        </w:tabs>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2.1. Требования к отоплению:</w:t>
      </w:r>
    </w:p>
    <w:p w:rsidR="00603E79" w:rsidRPr="003E61D6" w:rsidRDefault="00603E79" w:rsidP="00603E79">
      <w:pPr>
        <w:pStyle w:val="Pro-List1"/>
        <w:tabs>
          <w:tab w:val="clear" w:pos="1134"/>
          <w:tab w:val="left" w:pos="-1680"/>
        </w:tabs>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2.1.1. Требования к техническим характеристикам:</w:t>
      </w:r>
    </w:p>
    <w:p w:rsidR="00603E79" w:rsidRPr="003E61D6" w:rsidRDefault="00603E79" w:rsidP="00603E79">
      <w:pPr>
        <w:pStyle w:val="Pro-List2"/>
        <w:tabs>
          <w:tab w:val="clear" w:pos="2040"/>
          <w:tab w:val="left" w:pos="-1560"/>
        </w:tabs>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 xml:space="preserve">2.1.1.1. В отопительный период допустимая температура воздуха внутри помещения должна составлять 18-24 градуса по шкале Цельсия. </w:t>
      </w:r>
    </w:p>
    <w:p w:rsidR="00603E79" w:rsidRPr="003E61D6" w:rsidRDefault="00603E79" w:rsidP="00603E79">
      <w:pPr>
        <w:pStyle w:val="Pro-List2"/>
        <w:tabs>
          <w:tab w:val="clear" w:pos="2040"/>
          <w:tab w:val="left" w:pos="-1560"/>
        </w:tabs>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2.1.1.2. Предельное рабочее давление для систем отопления с чугунными отопительными приборами должно составлять 0,6 МПа (6 кгс/см</w:t>
      </w:r>
      <w:proofErr w:type="gramStart"/>
      <w:r w:rsidRPr="003E61D6">
        <w:rPr>
          <w:rStyle w:val="TextNPA"/>
          <w:rFonts w:ascii="Times New Roman" w:hAnsi="Times New Roman" w:cs="Times New Roman"/>
          <w:sz w:val="28"/>
          <w:szCs w:val="28"/>
          <w:vertAlign w:val="superscript"/>
        </w:rPr>
        <w:t>2</w:t>
      </w:r>
      <w:proofErr w:type="gramEnd"/>
      <w:r w:rsidRPr="003E61D6">
        <w:rPr>
          <w:rStyle w:val="TextNPA"/>
          <w:rFonts w:ascii="Times New Roman" w:hAnsi="Times New Roman" w:cs="Times New Roman"/>
          <w:sz w:val="28"/>
          <w:szCs w:val="28"/>
        </w:rPr>
        <w:t>), со стальными - 1,0 МПа (10 кгс/см</w:t>
      </w:r>
      <w:r w:rsidRPr="003E61D6">
        <w:rPr>
          <w:rStyle w:val="TextNPA"/>
          <w:rFonts w:ascii="Times New Roman" w:hAnsi="Times New Roman" w:cs="Times New Roman"/>
          <w:sz w:val="28"/>
          <w:szCs w:val="28"/>
          <w:vertAlign w:val="superscript"/>
        </w:rPr>
        <w:t>2</w:t>
      </w:r>
      <w:r w:rsidRPr="003E61D6">
        <w:rPr>
          <w:rStyle w:val="TextNPA"/>
          <w:rFonts w:ascii="Times New Roman" w:hAnsi="Times New Roman" w:cs="Times New Roman"/>
          <w:sz w:val="28"/>
          <w:szCs w:val="28"/>
        </w:rPr>
        <w:t>).</w:t>
      </w:r>
    </w:p>
    <w:p w:rsidR="00603E79" w:rsidRPr="003E61D6" w:rsidRDefault="00603E79" w:rsidP="00603E79">
      <w:pPr>
        <w:pStyle w:val="Pro-List2"/>
        <w:tabs>
          <w:tab w:val="clear" w:pos="2040"/>
          <w:tab w:val="left" w:pos="-1560"/>
        </w:tabs>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Настоящее требование распространяется на помещения, которые отапливаются центральной системой теплоснабжения, при условии исправного теплоснабжающего оборудования (батареи, стояки).</w:t>
      </w:r>
    </w:p>
    <w:p w:rsidR="00603E79" w:rsidRPr="003E61D6" w:rsidRDefault="00603E79" w:rsidP="00603E79">
      <w:pPr>
        <w:pStyle w:val="Pro-List1"/>
        <w:tabs>
          <w:tab w:val="clear" w:pos="1134"/>
          <w:tab w:val="left" w:pos="-1680"/>
        </w:tabs>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lastRenderedPageBreak/>
        <w:t>2.1.2. Требования к непрерывности отопления:</w:t>
      </w:r>
    </w:p>
    <w:p w:rsidR="00603E79" w:rsidRPr="003E61D6" w:rsidRDefault="00603E79" w:rsidP="00603E79">
      <w:pPr>
        <w:pStyle w:val="Pro-List2"/>
        <w:tabs>
          <w:tab w:val="clear" w:pos="2040"/>
          <w:tab w:val="left" w:pos="-1560"/>
        </w:tabs>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2.1.2.1. Отопление жилых и нежилых помещений осуществляется круглосуточно во время отопительного периода, за исключением случаев возникновения аварийных ситуаций.</w:t>
      </w:r>
    </w:p>
    <w:p w:rsidR="00603E79" w:rsidRPr="003E61D6" w:rsidRDefault="00603E79" w:rsidP="00603E79">
      <w:pPr>
        <w:pStyle w:val="Pro-List1"/>
        <w:tabs>
          <w:tab w:val="clear" w:pos="1134"/>
          <w:tab w:val="left" w:pos="-1680"/>
        </w:tabs>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2.2. Требования к горячему водоснабжению:</w:t>
      </w:r>
    </w:p>
    <w:p w:rsidR="00603E79" w:rsidRPr="003E61D6" w:rsidRDefault="00603E79" w:rsidP="00603E79">
      <w:pPr>
        <w:pStyle w:val="Pro-List1"/>
        <w:tabs>
          <w:tab w:val="clear" w:pos="1134"/>
          <w:tab w:val="left" w:pos="-1680"/>
        </w:tabs>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2.2.1. Требования к техническим характеристикам:</w:t>
      </w:r>
    </w:p>
    <w:p w:rsidR="00603E79" w:rsidRPr="003E61D6" w:rsidRDefault="00603E79" w:rsidP="00603E79">
      <w:pPr>
        <w:pStyle w:val="Pro-List2"/>
        <w:tabs>
          <w:tab w:val="clear" w:pos="2040"/>
          <w:tab w:val="left" w:pos="-1560"/>
        </w:tabs>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 xml:space="preserve">2.2.1.1. При централизованном водоснабжении температура горячей воды у потребителя должна быть не менее 50 градусов по шкале Цельсия и не более 75 градусов по шкале Цельсия в точке разбора, при условии исправности </w:t>
      </w:r>
      <w:proofErr w:type="spellStart"/>
      <w:r w:rsidRPr="003E61D6">
        <w:rPr>
          <w:rStyle w:val="TextNPA"/>
          <w:rFonts w:ascii="Times New Roman" w:hAnsi="Times New Roman" w:cs="Times New Roman"/>
          <w:sz w:val="28"/>
          <w:szCs w:val="28"/>
        </w:rPr>
        <w:t>водоснабжающего</w:t>
      </w:r>
      <w:proofErr w:type="spellEnd"/>
      <w:r w:rsidRPr="003E61D6">
        <w:rPr>
          <w:rStyle w:val="TextNPA"/>
          <w:rFonts w:ascii="Times New Roman" w:hAnsi="Times New Roman" w:cs="Times New Roman"/>
          <w:sz w:val="28"/>
          <w:szCs w:val="28"/>
        </w:rPr>
        <w:t xml:space="preserve"> оборудования жилого (нежилого) фонда. Отклонение температуры горячей воды от нормативов не должно превышать 5 градусов по шкале Цельсия.</w:t>
      </w:r>
    </w:p>
    <w:p w:rsidR="00603E79" w:rsidRPr="003E61D6" w:rsidRDefault="00603E79" w:rsidP="00603E79">
      <w:pPr>
        <w:pStyle w:val="Pro-List1"/>
        <w:tabs>
          <w:tab w:val="clear" w:pos="1134"/>
          <w:tab w:val="left" w:pos="-1680"/>
        </w:tabs>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2.2.2. Требования к непрерывности горячего водоснабжения:</w:t>
      </w:r>
    </w:p>
    <w:p w:rsidR="00603E79" w:rsidRPr="003E61D6" w:rsidRDefault="00603E79" w:rsidP="00603E79">
      <w:pPr>
        <w:pStyle w:val="Pro-List2"/>
        <w:tabs>
          <w:tab w:val="clear" w:pos="2040"/>
          <w:tab w:val="left" w:pos="-1560"/>
        </w:tabs>
        <w:spacing w:before="0" w:line="240" w:lineRule="auto"/>
        <w:ind w:left="0" w:firstLine="600"/>
        <w:rPr>
          <w:rFonts w:ascii="Times New Roman" w:hAnsi="Times New Roman" w:cs="Times New Roman"/>
          <w:sz w:val="28"/>
          <w:szCs w:val="28"/>
        </w:rPr>
      </w:pPr>
      <w:r w:rsidRPr="003E61D6">
        <w:rPr>
          <w:rStyle w:val="TextNPA"/>
          <w:rFonts w:ascii="Times New Roman" w:hAnsi="Times New Roman" w:cs="Times New Roman"/>
          <w:sz w:val="28"/>
          <w:szCs w:val="28"/>
        </w:rPr>
        <w:t>2.2.2.1. Горячее водоснабжение потребителей должно осуществляться круглосуточно.</w:t>
      </w:r>
    </w:p>
    <w:p w:rsidR="00603E79" w:rsidRPr="003E61D6" w:rsidRDefault="00603E79" w:rsidP="00603E79">
      <w:pPr>
        <w:ind w:firstLine="567"/>
        <w:jc w:val="both"/>
      </w:pPr>
    </w:p>
    <w:p w:rsidR="00603E79" w:rsidRPr="00C026A6" w:rsidRDefault="00603E79" w:rsidP="00603E79">
      <w:pPr>
        <w:pStyle w:val="3"/>
        <w:spacing w:before="0"/>
        <w:ind w:right="66"/>
        <w:jc w:val="center"/>
        <w:rPr>
          <w:i w:val="0"/>
          <w:color w:val="auto"/>
          <w:szCs w:val="28"/>
          <w:u w:val="none"/>
        </w:rPr>
      </w:pPr>
      <w:r>
        <w:rPr>
          <w:i w:val="0"/>
          <w:color w:val="auto"/>
          <w:szCs w:val="28"/>
          <w:u w:val="none"/>
        </w:rPr>
        <w:t>4</w:t>
      </w:r>
      <w:r w:rsidRPr="00C026A6">
        <w:rPr>
          <w:i w:val="0"/>
          <w:color w:val="auto"/>
          <w:szCs w:val="28"/>
          <w:u w:val="none"/>
        </w:rPr>
        <w:t>.5 Обоснование финансовых потребностей на реализацию мероприятий</w:t>
      </w:r>
    </w:p>
    <w:p w:rsidR="00603E79" w:rsidRPr="003E61D6" w:rsidRDefault="00603E79" w:rsidP="00603E79"/>
    <w:p w:rsidR="00603E79" w:rsidRPr="003E61D6" w:rsidRDefault="00603E79" w:rsidP="00603E79">
      <w:pPr>
        <w:ind w:firstLine="600"/>
        <w:jc w:val="both"/>
      </w:pPr>
      <w:r w:rsidRPr="003E61D6">
        <w:t>Затраты на реализацию программы развития теплоснабжения Озерницкого сельского поселения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w:t>
      </w:r>
    </w:p>
    <w:p w:rsidR="00603E79" w:rsidRPr="003E61D6" w:rsidRDefault="00603E79" w:rsidP="00603E79">
      <w:pPr>
        <w:ind w:right="66" w:firstLine="600"/>
        <w:jc w:val="both"/>
      </w:pPr>
      <w:r w:rsidRPr="003E61D6">
        <w:t>Средства на проведение мероприятий по повышению эффективности деятельности предприятий, предоставляющих услуги теплоснабжения в муниципальном образовании,  включены в расчет средства финансовой потребности, необходимой для реализации производственных программ организаций коммунального комплекса, на период регулирования 2018 – 2032 гг.</w:t>
      </w:r>
    </w:p>
    <w:p w:rsidR="00603E79" w:rsidRPr="003E61D6" w:rsidRDefault="00603E79" w:rsidP="00603E79">
      <w:pPr>
        <w:ind w:left="360" w:right="66"/>
        <w:jc w:val="both"/>
      </w:pPr>
    </w:p>
    <w:p w:rsidR="00603E79" w:rsidRPr="003E61D6" w:rsidRDefault="00603E79" w:rsidP="00603E79">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4</w:t>
      </w:r>
      <w:r w:rsidRPr="003E61D6">
        <w:rPr>
          <w:rFonts w:ascii="Times New Roman" w:hAnsi="Times New Roman" w:cs="Times New Roman"/>
          <w:sz w:val="28"/>
          <w:szCs w:val="28"/>
        </w:rPr>
        <w:t>.6. Ожидаемые результаты выполнения</w:t>
      </w:r>
    </w:p>
    <w:p w:rsidR="00603E79" w:rsidRPr="003E61D6" w:rsidRDefault="00603E79" w:rsidP="00603E79"/>
    <w:p w:rsidR="00603E79" w:rsidRPr="003E61D6" w:rsidRDefault="00603E79" w:rsidP="00603E79">
      <w:pPr>
        <w:ind w:firstLine="600"/>
        <w:jc w:val="both"/>
      </w:pPr>
      <w:r w:rsidRPr="003E61D6">
        <w:t xml:space="preserve">Мероприятия программы развития систем коммунальной инфраструктуры по разделу теплоснабжение направлены в первую очередь на экономию потребления энергоресурсов. </w:t>
      </w:r>
    </w:p>
    <w:p w:rsidR="00603E79" w:rsidRPr="003E61D6" w:rsidRDefault="00603E79" w:rsidP="00603E79">
      <w:pPr>
        <w:ind w:firstLine="600"/>
        <w:jc w:val="both"/>
      </w:pPr>
      <w:r w:rsidRPr="003E61D6">
        <w:rPr>
          <w:b/>
        </w:rPr>
        <w:t>Социальные результаты:</w:t>
      </w:r>
      <w:r w:rsidRPr="003E61D6">
        <w:t xml:space="preserve"> </w:t>
      </w:r>
      <w:r w:rsidRPr="003E61D6">
        <w:rPr>
          <w:color w:val="000000"/>
        </w:rPr>
        <w:t xml:space="preserve">обеспечение надежности и бесперебойности подачи тепловой энергии потребителям, </w:t>
      </w:r>
      <w:r w:rsidRPr="003E61D6">
        <w:t>повышение комфортности проживания.</w:t>
      </w:r>
    </w:p>
    <w:p w:rsidR="00603E79" w:rsidRPr="003E61D6" w:rsidRDefault="00603E79" w:rsidP="00603E79">
      <w:pPr>
        <w:ind w:firstLine="600"/>
        <w:jc w:val="both"/>
      </w:pPr>
      <w:r w:rsidRPr="003E61D6">
        <w:rPr>
          <w:b/>
        </w:rPr>
        <w:t>Технологические результаты:</w:t>
      </w:r>
      <w:r w:rsidRPr="003E61D6">
        <w:rPr>
          <w:color w:val="000000"/>
        </w:rPr>
        <w:t xml:space="preserve"> снижение потерь тепловой энергии, </w:t>
      </w:r>
      <w:r w:rsidRPr="003E61D6">
        <w:t>увеличение длительности непрерывной работы, доведение параметров (характеристик) до номинальных, уменьшение затрат на производство 1 Гкал.</w:t>
      </w:r>
    </w:p>
    <w:p w:rsidR="00603E79" w:rsidRPr="003E61D6" w:rsidRDefault="00603E79" w:rsidP="00603E79">
      <w:pPr>
        <w:rPr>
          <w:b/>
          <w:u w:val="single"/>
        </w:rPr>
      </w:pPr>
    </w:p>
    <w:p w:rsidR="00603E79" w:rsidRPr="003E61D6" w:rsidRDefault="00603E79" w:rsidP="00603E79">
      <w:pPr>
        <w:jc w:val="center"/>
      </w:pPr>
      <w:r>
        <w:rPr>
          <w:b/>
          <w:u w:val="single"/>
        </w:rPr>
        <w:t>5</w:t>
      </w:r>
      <w:r w:rsidRPr="003E61D6">
        <w:rPr>
          <w:b/>
          <w:u w:val="single"/>
        </w:rPr>
        <w:t>. КОМПЛЕКСНОЕ РАЗВИТИЕ СИСТЕМ ВОДОСНАБЖЕНИЯ И ВОДООТВЕДЕНИЯ</w:t>
      </w:r>
    </w:p>
    <w:p w:rsidR="00603E79" w:rsidRPr="003E61D6" w:rsidRDefault="00603E79" w:rsidP="00603E79">
      <w:pPr>
        <w:rPr>
          <w:b/>
          <w:u w:val="single"/>
        </w:rPr>
      </w:pPr>
    </w:p>
    <w:p w:rsidR="00603E79" w:rsidRPr="003E61D6" w:rsidRDefault="00603E79" w:rsidP="00603E79">
      <w:pPr>
        <w:pStyle w:val="a4"/>
        <w:widowControl w:val="0"/>
        <w:shd w:val="clear" w:color="auto" w:fill="FFFFFF"/>
        <w:tabs>
          <w:tab w:val="left" w:pos="1080"/>
        </w:tabs>
        <w:spacing w:after="0"/>
        <w:ind w:firstLine="567"/>
        <w:jc w:val="both"/>
        <w:rPr>
          <w:sz w:val="28"/>
          <w:szCs w:val="28"/>
        </w:rPr>
      </w:pPr>
      <w:r w:rsidRPr="003E61D6">
        <w:rPr>
          <w:sz w:val="28"/>
          <w:szCs w:val="28"/>
        </w:rPr>
        <w:t xml:space="preserve">В основном, снабжение чистой питьевой водой жителей Озерницкого сельского поселения  осуществляется  из общественных   колодцев,  личных  подсобных колодцев и скважин. В </w:t>
      </w:r>
      <w:proofErr w:type="spellStart"/>
      <w:r w:rsidRPr="003E61D6">
        <w:rPr>
          <w:sz w:val="28"/>
          <w:szCs w:val="28"/>
        </w:rPr>
        <w:t>д</w:t>
      </w:r>
      <w:proofErr w:type="gramStart"/>
      <w:r w:rsidRPr="003E61D6">
        <w:rPr>
          <w:sz w:val="28"/>
          <w:szCs w:val="28"/>
        </w:rPr>
        <w:t>.П</w:t>
      </w:r>
      <w:proofErr w:type="gramEnd"/>
      <w:r w:rsidRPr="003E61D6">
        <w:rPr>
          <w:sz w:val="28"/>
          <w:szCs w:val="28"/>
        </w:rPr>
        <w:t>ерекоп</w:t>
      </w:r>
      <w:proofErr w:type="spellEnd"/>
      <w:r w:rsidRPr="003E61D6">
        <w:rPr>
          <w:sz w:val="28"/>
          <w:szCs w:val="28"/>
        </w:rPr>
        <w:t xml:space="preserve"> снабжение питьевой водой  осуществляет ООО «Восток».  </w:t>
      </w:r>
    </w:p>
    <w:p w:rsidR="00603E79" w:rsidRPr="003E61D6" w:rsidRDefault="00603E79" w:rsidP="00603E79">
      <w:pPr>
        <w:pStyle w:val="a5"/>
        <w:widowControl w:val="0"/>
        <w:ind w:firstLine="600"/>
        <w:jc w:val="both"/>
        <w:rPr>
          <w:szCs w:val="28"/>
        </w:rPr>
      </w:pPr>
      <w:r w:rsidRPr="003E61D6">
        <w:rPr>
          <w:szCs w:val="28"/>
        </w:rPr>
        <w:t>Основными целями разработки мероприятий  по водоснабжению и водоотведению Программы комплексного развития систем коммунальной инфраструктуры Озерницкого сельского поселения на период 2018 – 2032 гг. являются:</w:t>
      </w:r>
    </w:p>
    <w:p w:rsidR="00603E79" w:rsidRPr="003E61D6" w:rsidRDefault="00603E79" w:rsidP="00603E79">
      <w:pPr>
        <w:ind w:firstLine="600"/>
        <w:jc w:val="both"/>
      </w:pPr>
      <w:r w:rsidRPr="003E61D6">
        <w:t xml:space="preserve">1. Обеспечение населения  Озерницкого сельского поселения качественной питьевой водой  в количестве, соответствующем нормам водопотребления, с качеством соответствующим </w:t>
      </w:r>
      <w:proofErr w:type="spellStart"/>
      <w:r w:rsidRPr="003E61D6">
        <w:t>СанПин</w:t>
      </w:r>
      <w:proofErr w:type="spellEnd"/>
      <w:r w:rsidRPr="003E61D6">
        <w:t xml:space="preserve"> по доступным ценам в интересах удовлетворения жизненных потребностей и охраны здоровья населения сельского поселения. </w:t>
      </w:r>
    </w:p>
    <w:p w:rsidR="00603E79" w:rsidRPr="003E61D6" w:rsidRDefault="00603E79" w:rsidP="00603E79">
      <w:pPr>
        <w:ind w:firstLine="600"/>
        <w:jc w:val="both"/>
      </w:pPr>
      <w:r w:rsidRPr="003E61D6">
        <w:t>2. Рациональное использование водных ресурсов, уменьшение потерь питьевой воды при транспортировке до потребителей.</w:t>
      </w:r>
    </w:p>
    <w:p w:rsidR="00603E79" w:rsidRPr="003E61D6" w:rsidRDefault="00603E79" w:rsidP="00603E79">
      <w:pPr>
        <w:ind w:firstLine="600"/>
        <w:jc w:val="both"/>
      </w:pPr>
      <w:r w:rsidRPr="003E61D6">
        <w:t xml:space="preserve">3. Защита окружающей среды от попадания в нее загрязняющих веществ. </w:t>
      </w:r>
    </w:p>
    <w:p w:rsidR="00603E79" w:rsidRPr="003E61D6" w:rsidRDefault="00603E79" w:rsidP="00603E79">
      <w:pPr>
        <w:ind w:firstLine="600"/>
        <w:jc w:val="both"/>
      </w:pPr>
      <w:r w:rsidRPr="003E61D6">
        <w:t xml:space="preserve">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 </w:t>
      </w:r>
    </w:p>
    <w:p w:rsidR="00603E79" w:rsidRPr="001367C2" w:rsidRDefault="00603E79" w:rsidP="00603E79">
      <w:pPr>
        <w:ind w:firstLine="600"/>
        <w:jc w:val="both"/>
      </w:pPr>
      <w:r w:rsidRPr="001367C2">
        <w:t>Услуга «Водоснабжение и водоотведение» должна быть предоставлена всем жителям Озерницкого сельского поселения в соответствии с нормативными требованиями к качеству и объему услуги при наличии имеющихся водозаборов.</w:t>
      </w:r>
    </w:p>
    <w:p w:rsidR="00603E79" w:rsidRPr="001367C2" w:rsidRDefault="00603E79" w:rsidP="00603E79">
      <w:pPr>
        <w:ind w:firstLine="600"/>
        <w:jc w:val="both"/>
      </w:pPr>
      <w:r w:rsidRPr="001367C2">
        <w:t xml:space="preserve">Питьевая вода, доведенная до нормативных требований по качеству на централизованных очистных сооружениях водопроводов (при необходимости таких очистных сооружений)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и водоотведение» в многоквартирных домах или квартирах может быть установлен дополнительный фильтр. </w:t>
      </w:r>
    </w:p>
    <w:p w:rsidR="00603E79" w:rsidRPr="003E61D6" w:rsidRDefault="00603E79" w:rsidP="00603E79">
      <w:pPr>
        <w:jc w:val="center"/>
        <w:rPr>
          <w:b/>
        </w:rPr>
      </w:pPr>
    </w:p>
    <w:p w:rsidR="00603E79" w:rsidRPr="003E61D6" w:rsidRDefault="00603E79" w:rsidP="00603E79">
      <w:pPr>
        <w:jc w:val="center"/>
      </w:pPr>
      <w:r>
        <w:rPr>
          <w:b/>
        </w:rPr>
        <w:t>5</w:t>
      </w:r>
      <w:r w:rsidRPr="003E61D6">
        <w:rPr>
          <w:b/>
        </w:rPr>
        <w:t>.1. Анализ существующей организации систем водоснабжения и водоотведения</w:t>
      </w:r>
    </w:p>
    <w:p w:rsidR="00603E79" w:rsidRPr="003E61D6" w:rsidRDefault="00603E79" w:rsidP="00603E79">
      <w:pPr>
        <w:shd w:val="clear" w:color="auto" w:fill="FFFFFF"/>
        <w:jc w:val="both"/>
      </w:pPr>
      <w:r w:rsidRPr="003E61D6">
        <w:t>На территории Озерницкого сельского поселения оказывает услугу по  водоснабжению одна организация – ООО «Восток».</w:t>
      </w:r>
    </w:p>
    <w:p w:rsidR="00603E79" w:rsidRPr="003E61D6" w:rsidRDefault="00603E79" w:rsidP="00603E79">
      <w:pPr>
        <w:shd w:val="clear" w:color="auto" w:fill="FFFFFF"/>
        <w:ind w:firstLine="567"/>
        <w:jc w:val="center"/>
        <w:rPr>
          <w:b/>
          <w:bCs/>
        </w:rPr>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tabs>
          <w:tab w:val="left" w:pos="2760"/>
          <w:tab w:val="left" w:pos="3285"/>
        </w:tabs>
        <w:ind w:left="5103"/>
      </w:pPr>
    </w:p>
    <w:p w:rsidR="00603E79" w:rsidRDefault="00603E79" w:rsidP="00603E79">
      <w:pPr>
        <w:shd w:val="clear" w:color="auto" w:fill="FFFFFF"/>
        <w:ind w:firstLine="567"/>
        <w:jc w:val="center"/>
        <w:rPr>
          <w:b/>
        </w:rPr>
        <w:sectPr w:rsidR="00603E79" w:rsidSect="00634B4E">
          <w:pgSz w:w="11906" w:h="16838"/>
          <w:pgMar w:top="719" w:right="850" w:bottom="1134" w:left="1701" w:header="708" w:footer="708" w:gutter="0"/>
          <w:cols w:space="708"/>
          <w:docGrid w:linePitch="360"/>
        </w:sectPr>
      </w:pPr>
    </w:p>
    <w:p w:rsidR="00603E79" w:rsidRPr="003E61D6" w:rsidRDefault="00603E79" w:rsidP="00603E79">
      <w:pPr>
        <w:shd w:val="clear" w:color="auto" w:fill="FFFFFF"/>
        <w:ind w:firstLine="567"/>
        <w:jc w:val="center"/>
      </w:pPr>
      <w:r w:rsidRPr="003E61D6">
        <w:rPr>
          <w:b/>
        </w:rPr>
        <w:lastRenderedPageBreak/>
        <w:t>Водоснабжение</w:t>
      </w:r>
    </w:p>
    <w:p w:rsidR="00603E79" w:rsidRDefault="00603E79" w:rsidP="00603E79">
      <w:pPr>
        <w:tabs>
          <w:tab w:val="left" w:pos="2760"/>
          <w:tab w:val="left" w:pos="3285"/>
        </w:tabs>
        <w:ind w:left="5103"/>
      </w:pPr>
      <w:r w:rsidRPr="003E61D6">
        <w:rPr>
          <w:b/>
        </w:rPr>
        <w:t>Технические характеристики системы водоснабжения</w:t>
      </w:r>
    </w:p>
    <w:p w:rsidR="00603E79" w:rsidRDefault="00603E79" w:rsidP="00603E79">
      <w:pPr>
        <w:tabs>
          <w:tab w:val="left" w:pos="2760"/>
          <w:tab w:val="left" w:pos="3285"/>
        </w:tabs>
        <w:ind w:left="5103"/>
        <w:jc w:val="center"/>
      </w:pPr>
    </w:p>
    <w:p w:rsidR="00603E79" w:rsidRPr="003E61D6" w:rsidRDefault="00603E79" w:rsidP="00603E79">
      <w:pPr>
        <w:jc w:val="center"/>
      </w:pPr>
      <w:r>
        <w:rPr>
          <w:b/>
        </w:rPr>
        <w:t xml:space="preserve">                                                                                                </w:t>
      </w:r>
      <w:r w:rsidRPr="003E61D6">
        <w:rPr>
          <w:b/>
        </w:rPr>
        <w:t>Таблица № 4</w:t>
      </w:r>
    </w:p>
    <w:p w:rsidR="00603E79" w:rsidRDefault="00603E79" w:rsidP="00603E79">
      <w:pPr>
        <w:tabs>
          <w:tab w:val="left" w:pos="2760"/>
          <w:tab w:val="left" w:pos="3285"/>
        </w:tabs>
        <w:ind w:left="5103"/>
      </w:pPr>
    </w:p>
    <w:p w:rsidR="00603E79" w:rsidRPr="00600F7B" w:rsidRDefault="00603E79" w:rsidP="00603E79"/>
    <w:p w:rsidR="00603E79" w:rsidRDefault="00603E79" w:rsidP="00603E79">
      <w:pPr>
        <w:tabs>
          <w:tab w:val="clear" w:pos="709"/>
          <w:tab w:val="left" w:pos="6564"/>
        </w:tabs>
      </w:pPr>
      <w:r>
        <w:tab/>
      </w:r>
    </w:p>
    <w:tbl>
      <w:tblPr>
        <w:tblW w:w="14774" w:type="dxa"/>
        <w:tblInd w:w="230" w:type="dxa"/>
        <w:tblLayout w:type="fixed"/>
        <w:tblLook w:val="0000" w:firstRow="0" w:lastRow="0" w:firstColumn="0" w:lastColumn="0" w:noHBand="0" w:noVBand="0"/>
      </w:tblPr>
      <w:tblGrid>
        <w:gridCol w:w="573"/>
        <w:gridCol w:w="925"/>
        <w:gridCol w:w="1620"/>
        <w:gridCol w:w="725"/>
        <w:gridCol w:w="671"/>
        <w:gridCol w:w="1376"/>
        <w:gridCol w:w="666"/>
        <w:gridCol w:w="647"/>
        <w:gridCol w:w="1860"/>
        <w:gridCol w:w="1141"/>
        <w:gridCol w:w="1594"/>
        <w:gridCol w:w="1984"/>
        <w:gridCol w:w="972"/>
        <w:gridCol w:w="20"/>
      </w:tblGrid>
      <w:tr w:rsidR="00603E79" w:rsidRPr="003E61D6" w:rsidTr="008F420E">
        <w:trPr>
          <w:cantSplit/>
          <w:trHeight w:val="56"/>
        </w:trPr>
        <w:tc>
          <w:tcPr>
            <w:tcW w:w="573" w:type="dxa"/>
            <w:vMerge w:val="restart"/>
            <w:tcBorders>
              <w:top w:val="single" w:sz="8" w:space="0" w:color="000000"/>
              <w:left w:val="single" w:sz="8" w:space="0" w:color="000000"/>
            </w:tcBorders>
            <w:shd w:val="clear" w:color="auto" w:fill="auto"/>
            <w:vAlign w:val="center"/>
          </w:tcPr>
          <w:p w:rsidR="00603E79" w:rsidRPr="003E61D6" w:rsidRDefault="00603E79" w:rsidP="008F420E">
            <w:pPr>
              <w:jc w:val="center"/>
            </w:pPr>
            <w:r w:rsidRPr="003E61D6">
              <w:t xml:space="preserve">№ </w:t>
            </w:r>
            <w:proofErr w:type="gramStart"/>
            <w:r w:rsidRPr="003E61D6">
              <w:t>п</w:t>
            </w:r>
            <w:proofErr w:type="gramEnd"/>
            <w:r w:rsidRPr="003E61D6">
              <w:t>/п</w:t>
            </w:r>
          </w:p>
          <w:p w:rsidR="00603E79" w:rsidRPr="003E61D6" w:rsidRDefault="00603E79" w:rsidP="008F420E">
            <w:pPr>
              <w:jc w:val="center"/>
            </w:pPr>
          </w:p>
        </w:tc>
        <w:tc>
          <w:tcPr>
            <w:tcW w:w="925" w:type="dxa"/>
            <w:vMerge w:val="restart"/>
            <w:tcBorders>
              <w:top w:val="single" w:sz="8" w:space="0" w:color="000000"/>
              <w:left w:val="single" w:sz="8" w:space="0" w:color="000000"/>
            </w:tcBorders>
            <w:shd w:val="clear" w:color="auto" w:fill="auto"/>
            <w:vAlign w:val="center"/>
          </w:tcPr>
          <w:p w:rsidR="00603E79" w:rsidRPr="003E61D6" w:rsidRDefault="00603E79" w:rsidP="008F420E">
            <w:pPr>
              <w:jc w:val="center"/>
            </w:pPr>
            <w:r w:rsidRPr="003E61D6">
              <w:t xml:space="preserve">№ </w:t>
            </w:r>
            <w:proofErr w:type="spellStart"/>
            <w:proofErr w:type="gramStart"/>
            <w:r w:rsidRPr="003E61D6">
              <w:t>сква-жины</w:t>
            </w:r>
            <w:proofErr w:type="spellEnd"/>
            <w:proofErr w:type="gramEnd"/>
          </w:p>
        </w:tc>
        <w:tc>
          <w:tcPr>
            <w:tcW w:w="1620" w:type="dxa"/>
            <w:vMerge w:val="restart"/>
            <w:tcBorders>
              <w:top w:val="single" w:sz="8" w:space="0" w:color="000000"/>
              <w:left w:val="single" w:sz="8" w:space="0" w:color="000000"/>
            </w:tcBorders>
            <w:shd w:val="clear" w:color="auto" w:fill="auto"/>
            <w:vAlign w:val="center"/>
          </w:tcPr>
          <w:p w:rsidR="00603E79" w:rsidRPr="003E61D6" w:rsidRDefault="00603E79" w:rsidP="008F420E">
            <w:pPr>
              <w:jc w:val="center"/>
            </w:pPr>
            <w:r w:rsidRPr="003E61D6">
              <w:t>Населенный пункт</w:t>
            </w:r>
          </w:p>
        </w:tc>
        <w:tc>
          <w:tcPr>
            <w:tcW w:w="725" w:type="dxa"/>
            <w:vMerge w:val="restart"/>
            <w:tcBorders>
              <w:top w:val="single" w:sz="8" w:space="0" w:color="000000"/>
              <w:left w:val="single" w:sz="8" w:space="0" w:color="000000"/>
            </w:tcBorders>
            <w:shd w:val="clear" w:color="auto" w:fill="auto"/>
            <w:vAlign w:val="center"/>
          </w:tcPr>
          <w:p w:rsidR="00603E79" w:rsidRPr="003E61D6" w:rsidRDefault="00603E79" w:rsidP="008F420E">
            <w:pPr>
              <w:jc w:val="center"/>
            </w:pPr>
            <w:r w:rsidRPr="003E61D6">
              <w:t xml:space="preserve">Дата </w:t>
            </w:r>
            <w:proofErr w:type="gramStart"/>
            <w:r w:rsidRPr="003E61D6">
              <w:t>буре-</w:t>
            </w:r>
            <w:proofErr w:type="spellStart"/>
            <w:r w:rsidRPr="003E61D6">
              <w:t>ния</w:t>
            </w:r>
            <w:proofErr w:type="spellEnd"/>
            <w:proofErr w:type="gramEnd"/>
          </w:p>
        </w:tc>
        <w:tc>
          <w:tcPr>
            <w:tcW w:w="671" w:type="dxa"/>
            <w:vMerge w:val="restart"/>
            <w:tcBorders>
              <w:top w:val="single" w:sz="8" w:space="0" w:color="000000"/>
              <w:left w:val="single" w:sz="8" w:space="0" w:color="000000"/>
            </w:tcBorders>
            <w:shd w:val="clear" w:color="auto" w:fill="auto"/>
            <w:vAlign w:val="center"/>
          </w:tcPr>
          <w:p w:rsidR="00603E79" w:rsidRPr="003E61D6" w:rsidRDefault="00603E79" w:rsidP="008F420E">
            <w:pPr>
              <w:jc w:val="center"/>
            </w:pPr>
            <w:r w:rsidRPr="003E61D6">
              <w:t xml:space="preserve">Высота, </w:t>
            </w:r>
            <w:proofErr w:type="gramStart"/>
            <w:r w:rsidRPr="003E61D6">
              <w:t>м</w:t>
            </w:r>
            <w:proofErr w:type="gramEnd"/>
          </w:p>
        </w:tc>
        <w:tc>
          <w:tcPr>
            <w:tcW w:w="1376" w:type="dxa"/>
            <w:vMerge w:val="restart"/>
            <w:tcBorders>
              <w:top w:val="single" w:sz="8" w:space="0" w:color="000000"/>
              <w:left w:val="single" w:sz="8" w:space="0" w:color="000000"/>
            </w:tcBorders>
            <w:shd w:val="clear" w:color="auto" w:fill="auto"/>
            <w:vAlign w:val="center"/>
          </w:tcPr>
          <w:p w:rsidR="00603E79" w:rsidRPr="003E61D6" w:rsidRDefault="00603E79" w:rsidP="008F420E">
            <w:pPr>
              <w:jc w:val="center"/>
            </w:pPr>
            <w:r w:rsidRPr="003E61D6">
              <w:t>Состояние скважины</w:t>
            </w:r>
          </w:p>
        </w:tc>
        <w:tc>
          <w:tcPr>
            <w:tcW w:w="1313" w:type="dxa"/>
            <w:gridSpan w:val="2"/>
            <w:tcBorders>
              <w:top w:val="single" w:sz="8" w:space="0" w:color="000000"/>
              <w:left w:val="single" w:sz="8" w:space="0" w:color="000000"/>
              <w:bottom w:val="single" w:sz="8" w:space="0" w:color="000000"/>
            </w:tcBorders>
            <w:shd w:val="clear" w:color="auto" w:fill="auto"/>
            <w:vAlign w:val="center"/>
          </w:tcPr>
          <w:p w:rsidR="00603E79" w:rsidRPr="003E61D6" w:rsidRDefault="00603E79" w:rsidP="008F420E">
            <w:pPr>
              <w:jc w:val="center"/>
            </w:pPr>
            <w:r w:rsidRPr="003E61D6">
              <w:t>Дебит,</w:t>
            </w:r>
          </w:p>
        </w:tc>
        <w:tc>
          <w:tcPr>
            <w:tcW w:w="1860" w:type="dxa"/>
            <w:tcBorders>
              <w:top w:val="single" w:sz="8" w:space="0" w:color="000000"/>
              <w:left w:val="single" w:sz="8" w:space="0" w:color="000000"/>
            </w:tcBorders>
            <w:shd w:val="clear" w:color="auto" w:fill="auto"/>
            <w:vAlign w:val="center"/>
          </w:tcPr>
          <w:p w:rsidR="00603E79" w:rsidRPr="003E61D6" w:rsidRDefault="00603E79" w:rsidP="008F420E">
            <w:pPr>
              <w:jc w:val="center"/>
            </w:pPr>
            <w:proofErr w:type="spellStart"/>
            <w:r w:rsidRPr="003E61D6">
              <w:t>Недропользователь</w:t>
            </w:r>
            <w:proofErr w:type="spellEnd"/>
            <w:r w:rsidRPr="003E61D6">
              <w:t xml:space="preserve"> Предприятие</w:t>
            </w:r>
          </w:p>
        </w:tc>
        <w:tc>
          <w:tcPr>
            <w:tcW w:w="5711" w:type="dxa"/>
            <w:gridSpan w:val="5"/>
            <w:tcBorders>
              <w:top w:val="single" w:sz="8" w:space="0" w:color="000000"/>
              <w:left w:val="single" w:sz="8" w:space="0" w:color="000000"/>
              <w:right w:val="single" w:sz="8" w:space="0" w:color="000000"/>
            </w:tcBorders>
            <w:shd w:val="clear" w:color="auto" w:fill="auto"/>
            <w:vAlign w:val="center"/>
          </w:tcPr>
          <w:p w:rsidR="00603E79" w:rsidRPr="003E61D6" w:rsidRDefault="00603E79" w:rsidP="008F420E">
            <w:pPr>
              <w:jc w:val="center"/>
            </w:pPr>
            <w:r w:rsidRPr="003E61D6">
              <w:t>Качество воды</w:t>
            </w:r>
          </w:p>
        </w:tc>
      </w:tr>
      <w:tr w:rsidR="00603E79" w:rsidRPr="003E61D6" w:rsidTr="008F420E">
        <w:trPr>
          <w:cantSplit/>
          <w:trHeight w:val="255"/>
        </w:trPr>
        <w:tc>
          <w:tcPr>
            <w:tcW w:w="573" w:type="dxa"/>
            <w:vMerge/>
            <w:tcBorders>
              <w:left w:val="single" w:sz="8" w:space="0" w:color="000000"/>
              <w:bottom w:val="single" w:sz="4" w:space="0" w:color="000000"/>
            </w:tcBorders>
            <w:shd w:val="clear" w:color="auto" w:fill="auto"/>
            <w:vAlign w:val="center"/>
          </w:tcPr>
          <w:p w:rsidR="00603E79" w:rsidRPr="003E61D6" w:rsidRDefault="00603E79" w:rsidP="008F420E">
            <w:pPr>
              <w:snapToGrid w:val="0"/>
              <w:jc w:val="center"/>
            </w:pPr>
          </w:p>
        </w:tc>
        <w:tc>
          <w:tcPr>
            <w:tcW w:w="925" w:type="dxa"/>
            <w:vMerge/>
            <w:tcBorders>
              <w:left w:val="single" w:sz="8" w:space="0" w:color="000000"/>
              <w:bottom w:val="single" w:sz="4" w:space="0" w:color="000000"/>
            </w:tcBorders>
            <w:shd w:val="clear" w:color="auto" w:fill="auto"/>
            <w:vAlign w:val="center"/>
          </w:tcPr>
          <w:p w:rsidR="00603E79" w:rsidRPr="003E61D6" w:rsidRDefault="00603E79" w:rsidP="008F420E">
            <w:pPr>
              <w:snapToGrid w:val="0"/>
              <w:jc w:val="center"/>
            </w:pPr>
          </w:p>
        </w:tc>
        <w:tc>
          <w:tcPr>
            <w:tcW w:w="1620" w:type="dxa"/>
            <w:vMerge/>
            <w:tcBorders>
              <w:left w:val="single" w:sz="8" w:space="0" w:color="000000"/>
              <w:bottom w:val="single" w:sz="4" w:space="0" w:color="000000"/>
            </w:tcBorders>
            <w:shd w:val="clear" w:color="auto" w:fill="auto"/>
            <w:vAlign w:val="center"/>
          </w:tcPr>
          <w:p w:rsidR="00603E79" w:rsidRPr="003E61D6" w:rsidRDefault="00603E79" w:rsidP="008F420E">
            <w:pPr>
              <w:snapToGrid w:val="0"/>
              <w:jc w:val="center"/>
            </w:pPr>
          </w:p>
        </w:tc>
        <w:tc>
          <w:tcPr>
            <w:tcW w:w="725" w:type="dxa"/>
            <w:vMerge/>
            <w:tcBorders>
              <w:left w:val="single" w:sz="8" w:space="0" w:color="000000"/>
              <w:bottom w:val="single" w:sz="4" w:space="0" w:color="000000"/>
            </w:tcBorders>
            <w:shd w:val="clear" w:color="auto" w:fill="auto"/>
            <w:vAlign w:val="center"/>
          </w:tcPr>
          <w:p w:rsidR="00603E79" w:rsidRPr="003E61D6" w:rsidRDefault="00603E79" w:rsidP="008F420E">
            <w:pPr>
              <w:snapToGrid w:val="0"/>
              <w:jc w:val="center"/>
            </w:pPr>
          </w:p>
        </w:tc>
        <w:tc>
          <w:tcPr>
            <w:tcW w:w="671" w:type="dxa"/>
            <w:vMerge/>
            <w:tcBorders>
              <w:left w:val="single" w:sz="8" w:space="0" w:color="000000"/>
              <w:bottom w:val="single" w:sz="4" w:space="0" w:color="000000"/>
            </w:tcBorders>
            <w:shd w:val="clear" w:color="auto" w:fill="auto"/>
            <w:vAlign w:val="center"/>
          </w:tcPr>
          <w:p w:rsidR="00603E79" w:rsidRPr="003E61D6" w:rsidRDefault="00603E79" w:rsidP="008F420E">
            <w:pPr>
              <w:snapToGrid w:val="0"/>
              <w:jc w:val="center"/>
            </w:pPr>
          </w:p>
        </w:tc>
        <w:tc>
          <w:tcPr>
            <w:tcW w:w="1376" w:type="dxa"/>
            <w:vMerge/>
            <w:tcBorders>
              <w:left w:val="single" w:sz="8" w:space="0" w:color="000000"/>
              <w:bottom w:val="single" w:sz="4" w:space="0" w:color="000000"/>
            </w:tcBorders>
            <w:shd w:val="clear" w:color="auto" w:fill="auto"/>
            <w:vAlign w:val="center"/>
          </w:tcPr>
          <w:p w:rsidR="00603E79" w:rsidRPr="003E61D6" w:rsidRDefault="00603E79" w:rsidP="008F420E">
            <w:pPr>
              <w:snapToGrid w:val="0"/>
              <w:jc w:val="center"/>
            </w:pPr>
          </w:p>
        </w:tc>
        <w:tc>
          <w:tcPr>
            <w:tcW w:w="666" w:type="dxa"/>
            <w:tcBorders>
              <w:left w:val="single" w:sz="8" w:space="0" w:color="000000"/>
              <w:bottom w:val="single" w:sz="4" w:space="0" w:color="000000"/>
            </w:tcBorders>
            <w:shd w:val="clear" w:color="auto" w:fill="auto"/>
            <w:vAlign w:val="center"/>
          </w:tcPr>
          <w:p w:rsidR="00603E79" w:rsidRPr="003E61D6" w:rsidRDefault="00603E79" w:rsidP="008F420E">
            <w:pPr>
              <w:jc w:val="center"/>
            </w:pPr>
            <w:r w:rsidRPr="003E61D6">
              <w:t>м3/</w:t>
            </w:r>
          </w:p>
          <w:p w:rsidR="00603E79" w:rsidRPr="003E61D6" w:rsidRDefault="00603E79" w:rsidP="008F420E">
            <w:pPr>
              <w:jc w:val="center"/>
            </w:pPr>
            <w:r w:rsidRPr="003E61D6">
              <w:t>час</w:t>
            </w:r>
          </w:p>
        </w:tc>
        <w:tc>
          <w:tcPr>
            <w:tcW w:w="647" w:type="dxa"/>
            <w:tcBorders>
              <w:left w:val="single" w:sz="8" w:space="0" w:color="000000"/>
              <w:bottom w:val="single" w:sz="4" w:space="0" w:color="000000"/>
            </w:tcBorders>
            <w:shd w:val="clear" w:color="auto" w:fill="auto"/>
            <w:vAlign w:val="center"/>
          </w:tcPr>
          <w:p w:rsidR="00603E79" w:rsidRPr="003E61D6" w:rsidRDefault="00603E79" w:rsidP="008F420E">
            <w:pPr>
              <w:jc w:val="center"/>
            </w:pPr>
            <w:proofErr w:type="gramStart"/>
            <w:r w:rsidRPr="003E61D6">
              <w:t>л</w:t>
            </w:r>
            <w:proofErr w:type="gramEnd"/>
            <w:r w:rsidRPr="003E61D6">
              <w:t>/сек</w:t>
            </w:r>
          </w:p>
        </w:tc>
        <w:tc>
          <w:tcPr>
            <w:tcW w:w="1860" w:type="dxa"/>
            <w:tcBorders>
              <w:top w:val="single" w:sz="8" w:space="0" w:color="000000"/>
              <w:left w:val="single" w:sz="8" w:space="0" w:color="000000"/>
              <w:bottom w:val="single" w:sz="4" w:space="0" w:color="000000"/>
            </w:tcBorders>
            <w:shd w:val="clear" w:color="auto" w:fill="auto"/>
            <w:vAlign w:val="center"/>
          </w:tcPr>
          <w:p w:rsidR="00603E79" w:rsidRPr="003E61D6" w:rsidRDefault="00603E79" w:rsidP="008F420E">
            <w:pPr>
              <w:snapToGrid w:val="0"/>
              <w:jc w:val="center"/>
            </w:pPr>
          </w:p>
        </w:tc>
        <w:tc>
          <w:tcPr>
            <w:tcW w:w="1141" w:type="dxa"/>
            <w:tcBorders>
              <w:top w:val="single" w:sz="8" w:space="0" w:color="000000"/>
              <w:left w:val="single" w:sz="8" w:space="0" w:color="000000"/>
              <w:bottom w:val="single" w:sz="4" w:space="0" w:color="000000"/>
            </w:tcBorders>
            <w:shd w:val="clear" w:color="auto" w:fill="auto"/>
            <w:vAlign w:val="center"/>
          </w:tcPr>
          <w:p w:rsidR="00603E79" w:rsidRPr="003E61D6" w:rsidRDefault="00603E79" w:rsidP="008F420E">
            <w:pPr>
              <w:jc w:val="center"/>
            </w:pPr>
            <w:r w:rsidRPr="003E61D6">
              <w:t>дата</w:t>
            </w:r>
          </w:p>
          <w:p w:rsidR="00603E79" w:rsidRPr="003E61D6" w:rsidRDefault="00603E79" w:rsidP="008F420E">
            <w:pPr>
              <w:jc w:val="center"/>
            </w:pPr>
            <w:proofErr w:type="spellStart"/>
            <w:proofErr w:type="gramStart"/>
            <w:r w:rsidRPr="003E61D6">
              <w:t>исследова-ния</w:t>
            </w:r>
            <w:proofErr w:type="spellEnd"/>
            <w:proofErr w:type="gramEnd"/>
          </w:p>
        </w:tc>
        <w:tc>
          <w:tcPr>
            <w:tcW w:w="1594" w:type="dxa"/>
            <w:tcBorders>
              <w:top w:val="single" w:sz="8" w:space="0" w:color="000000"/>
              <w:left w:val="single" w:sz="8" w:space="0" w:color="000000"/>
              <w:bottom w:val="single" w:sz="4" w:space="0" w:color="000000"/>
            </w:tcBorders>
            <w:shd w:val="clear" w:color="auto" w:fill="auto"/>
            <w:vAlign w:val="center"/>
          </w:tcPr>
          <w:p w:rsidR="00603E79" w:rsidRPr="003E61D6" w:rsidRDefault="00603E79" w:rsidP="008F420E">
            <w:pPr>
              <w:jc w:val="center"/>
            </w:pPr>
            <w:r w:rsidRPr="003E61D6">
              <w:t xml:space="preserve">Параметры несоответствия </w:t>
            </w:r>
            <w:proofErr w:type="spellStart"/>
            <w:r w:rsidRPr="003E61D6">
              <w:t>СанПин</w:t>
            </w:r>
            <w:proofErr w:type="spellEnd"/>
          </w:p>
          <w:p w:rsidR="00603E79" w:rsidRPr="003E61D6" w:rsidRDefault="00603E79" w:rsidP="008F420E">
            <w:pPr>
              <w:jc w:val="center"/>
            </w:pPr>
            <w:r w:rsidRPr="003E61D6">
              <w:t>2.1.4.1074-02</w:t>
            </w:r>
          </w:p>
        </w:tc>
        <w:tc>
          <w:tcPr>
            <w:tcW w:w="1984" w:type="dxa"/>
            <w:tcBorders>
              <w:top w:val="single" w:sz="8" w:space="0" w:color="000000"/>
              <w:left w:val="single" w:sz="8" w:space="0" w:color="000000"/>
              <w:bottom w:val="single" w:sz="4" w:space="0" w:color="000000"/>
            </w:tcBorders>
            <w:shd w:val="clear" w:color="auto" w:fill="auto"/>
            <w:vAlign w:val="center"/>
          </w:tcPr>
          <w:p w:rsidR="00603E79" w:rsidRPr="003E61D6" w:rsidRDefault="00603E79" w:rsidP="008F420E">
            <w:pPr>
              <w:jc w:val="center"/>
            </w:pPr>
            <w:r w:rsidRPr="003E61D6">
              <w:t>Показатель превышающий ПДК</w:t>
            </w:r>
          </w:p>
        </w:tc>
        <w:tc>
          <w:tcPr>
            <w:tcW w:w="992"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603E79" w:rsidRPr="003E61D6" w:rsidRDefault="00603E79" w:rsidP="008F420E">
            <w:pPr>
              <w:jc w:val="center"/>
            </w:pPr>
            <w:proofErr w:type="spellStart"/>
            <w:r w:rsidRPr="003E61D6">
              <w:t>Коэф</w:t>
            </w:r>
            <w:proofErr w:type="spellEnd"/>
            <w:r w:rsidRPr="003E61D6">
              <w:t>-т</w:t>
            </w:r>
          </w:p>
        </w:tc>
      </w:tr>
      <w:tr w:rsidR="00603E79" w:rsidRPr="003E61D6" w:rsidTr="008F420E">
        <w:trPr>
          <w:gridAfter w:val="1"/>
          <w:wAfter w:w="20" w:type="dxa"/>
          <w:trHeight w:val="255"/>
        </w:trPr>
        <w:tc>
          <w:tcPr>
            <w:tcW w:w="14754" w:type="dxa"/>
            <w:gridSpan w:val="13"/>
            <w:tcBorders>
              <w:left w:val="single" w:sz="4" w:space="0" w:color="000000"/>
              <w:bottom w:val="single" w:sz="4" w:space="0" w:color="000000"/>
              <w:right w:val="single" w:sz="4" w:space="0" w:color="000000"/>
            </w:tcBorders>
            <w:shd w:val="clear" w:color="auto" w:fill="auto"/>
            <w:vAlign w:val="center"/>
          </w:tcPr>
          <w:p w:rsidR="00603E79" w:rsidRPr="003E61D6" w:rsidRDefault="00603E79" w:rsidP="008F420E">
            <w:pPr>
              <w:jc w:val="center"/>
            </w:pPr>
            <w:r w:rsidRPr="003E61D6">
              <w:rPr>
                <w:b/>
                <w:bCs/>
              </w:rPr>
              <w:t>Озерницкое с/</w:t>
            </w:r>
            <w:proofErr w:type="gramStart"/>
            <w:r w:rsidRPr="003E61D6">
              <w:rPr>
                <w:b/>
                <w:bCs/>
              </w:rPr>
              <w:t>п</w:t>
            </w:r>
            <w:proofErr w:type="gramEnd"/>
          </w:p>
        </w:tc>
      </w:tr>
      <w:tr w:rsidR="00603E79" w:rsidRPr="003E61D6" w:rsidTr="008F420E">
        <w:trPr>
          <w:gridAfter w:val="1"/>
          <w:wAfter w:w="20" w:type="dxa"/>
          <w:trHeight w:val="255"/>
        </w:trPr>
        <w:tc>
          <w:tcPr>
            <w:tcW w:w="573" w:type="dxa"/>
            <w:tcBorders>
              <w:left w:val="single" w:sz="4" w:space="0" w:color="000000"/>
              <w:bottom w:val="single" w:sz="4" w:space="0" w:color="000000"/>
            </w:tcBorders>
            <w:shd w:val="clear" w:color="auto" w:fill="auto"/>
            <w:vAlign w:val="center"/>
          </w:tcPr>
          <w:p w:rsidR="00603E79" w:rsidRPr="003E61D6" w:rsidRDefault="00603E79" w:rsidP="008F420E">
            <w:pPr>
              <w:jc w:val="right"/>
            </w:pPr>
            <w:r w:rsidRPr="003E61D6">
              <w:t>1</w:t>
            </w:r>
          </w:p>
        </w:tc>
        <w:tc>
          <w:tcPr>
            <w:tcW w:w="925" w:type="dxa"/>
            <w:tcBorders>
              <w:left w:val="single" w:sz="4" w:space="0" w:color="000000"/>
              <w:bottom w:val="single" w:sz="4" w:space="0" w:color="000000"/>
            </w:tcBorders>
            <w:shd w:val="clear" w:color="auto" w:fill="auto"/>
            <w:vAlign w:val="center"/>
          </w:tcPr>
          <w:p w:rsidR="00603E79" w:rsidRPr="003E61D6" w:rsidRDefault="00603E79" w:rsidP="008F420E"/>
        </w:tc>
        <w:tc>
          <w:tcPr>
            <w:tcW w:w="1620" w:type="dxa"/>
            <w:tcBorders>
              <w:left w:val="single" w:sz="4" w:space="0" w:color="000000"/>
              <w:bottom w:val="single" w:sz="4" w:space="0" w:color="000000"/>
            </w:tcBorders>
            <w:shd w:val="clear" w:color="auto" w:fill="auto"/>
            <w:vAlign w:val="center"/>
          </w:tcPr>
          <w:p w:rsidR="00603E79" w:rsidRPr="003E61D6" w:rsidRDefault="00603E79" w:rsidP="008F420E">
            <w:pPr>
              <w:jc w:val="both"/>
            </w:pPr>
            <w:proofErr w:type="spellStart"/>
            <w:r w:rsidRPr="003E61D6">
              <w:t>д</w:t>
            </w:r>
            <w:proofErr w:type="gramStart"/>
            <w:r w:rsidRPr="003E61D6">
              <w:t>.П</w:t>
            </w:r>
            <w:proofErr w:type="gramEnd"/>
            <w:r w:rsidRPr="003E61D6">
              <w:t>ерекоп</w:t>
            </w:r>
            <w:proofErr w:type="spellEnd"/>
          </w:p>
        </w:tc>
        <w:tc>
          <w:tcPr>
            <w:tcW w:w="725" w:type="dxa"/>
            <w:tcBorders>
              <w:left w:val="single" w:sz="4" w:space="0" w:color="000000"/>
              <w:bottom w:val="single" w:sz="4" w:space="0" w:color="000000"/>
            </w:tcBorders>
            <w:shd w:val="clear" w:color="auto" w:fill="auto"/>
            <w:vAlign w:val="center"/>
          </w:tcPr>
          <w:p w:rsidR="00603E79" w:rsidRPr="003E61D6" w:rsidRDefault="00603E79" w:rsidP="008F420E"/>
        </w:tc>
        <w:tc>
          <w:tcPr>
            <w:tcW w:w="671" w:type="dxa"/>
            <w:tcBorders>
              <w:left w:val="single" w:sz="4" w:space="0" w:color="000000"/>
              <w:bottom w:val="single" w:sz="4" w:space="0" w:color="000000"/>
            </w:tcBorders>
            <w:shd w:val="clear" w:color="auto" w:fill="auto"/>
            <w:vAlign w:val="center"/>
          </w:tcPr>
          <w:p w:rsidR="00603E79" w:rsidRPr="003E61D6" w:rsidRDefault="00603E79" w:rsidP="008F420E">
            <w:pPr>
              <w:jc w:val="right"/>
            </w:pPr>
            <w:r w:rsidRPr="003E61D6">
              <w:t>10</w:t>
            </w:r>
          </w:p>
        </w:tc>
        <w:tc>
          <w:tcPr>
            <w:tcW w:w="1376" w:type="dxa"/>
            <w:tcBorders>
              <w:left w:val="single" w:sz="4" w:space="0" w:color="000000"/>
              <w:bottom w:val="single" w:sz="4" w:space="0" w:color="000000"/>
            </w:tcBorders>
            <w:shd w:val="clear" w:color="auto" w:fill="auto"/>
            <w:vAlign w:val="center"/>
          </w:tcPr>
          <w:p w:rsidR="00603E79" w:rsidRPr="003E61D6" w:rsidRDefault="00603E79" w:rsidP="008F420E">
            <w:r w:rsidRPr="003E61D6">
              <w:t>действующая</w:t>
            </w:r>
          </w:p>
        </w:tc>
        <w:tc>
          <w:tcPr>
            <w:tcW w:w="666" w:type="dxa"/>
            <w:tcBorders>
              <w:left w:val="single" w:sz="4" w:space="0" w:color="000000"/>
              <w:bottom w:val="single" w:sz="4" w:space="0" w:color="000000"/>
            </w:tcBorders>
            <w:shd w:val="clear" w:color="auto" w:fill="auto"/>
            <w:vAlign w:val="center"/>
          </w:tcPr>
          <w:p w:rsidR="00603E79" w:rsidRPr="003E61D6" w:rsidRDefault="00603E79" w:rsidP="008F420E">
            <w:pPr>
              <w:jc w:val="right"/>
            </w:pPr>
            <w:r w:rsidRPr="003E61D6">
              <w:t> </w:t>
            </w:r>
          </w:p>
        </w:tc>
        <w:tc>
          <w:tcPr>
            <w:tcW w:w="647" w:type="dxa"/>
            <w:tcBorders>
              <w:left w:val="single" w:sz="4" w:space="0" w:color="000000"/>
              <w:bottom w:val="single" w:sz="4" w:space="0" w:color="000000"/>
            </w:tcBorders>
            <w:shd w:val="clear" w:color="auto" w:fill="auto"/>
            <w:vAlign w:val="center"/>
          </w:tcPr>
          <w:p w:rsidR="00603E79" w:rsidRPr="003E61D6" w:rsidRDefault="00603E79" w:rsidP="008F420E">
            <w:pPr>
              <w:jc w:val="right"/>
            </w:pPr>
          </w:p>
        </w:tc>
        <w:tc>
          <w:tcPr>
            <w:tcW w:w="1860" w:type="dxa"/>
            <w:tcBorders>
              <w:left w:val="single" w:sz="4" w:space="0" w:color="000000"/>
              <w:bottom w:val="single" w:sz="4" w:space="0" w:color="000000"/>
            </w:tcBorders>
            <w:shd w:val="clear" w:color="auto" w:fill="auto"/>
            <w:vAlign w:val="center"/>
          </w:tcPr>
          <w:p w:rsidR="00603E79" w:rsidRPr="003E61D6" w:rsidRDefault="00603E79" w:rsidP="008F420E">
            <w:pPr>
              <w:jc w:val="both"/>
            </w:pPr>
            <w:r w:rsidRPr="003E61D6">
              <w:t>ООО "Восток"</w:t>
            </w:r>
          </w:p>
        </w:tc>
        <w:tc>
          <w:tcPr>
            <w:tcW w:w="1141" w:type="dxa"/>
            <w:tcBorders>
              <w:left w:val="single" w:sz="4" w:space="0" w:color="000000"/>
              <w:bottom w:val="single" w:sz="4" w:space="0" w:color="000000"/>
            </w:tcBorders>
            <w:shd w:val="clear" w:color="auto" w:fill="auto"/>
            <w:vAlign w:val="center"/>
          </w:tcPr>
          <w:p w:rsidR="00603E79" w:rsidRPr="003E61D6" w:rsidRDefault="00603E79" w:rsidP="008F420E">
            <w:pPr>
              <w:snapToGrid w:val="0"/>
            </w:pPr>
          </w:p>
        </w:tc>
        <w:tc>
          <w:tcPr>
            <w:tcW w:w="1594" w:type="dxa"/>
            <w:tcBorders>
              <w:left w:val="single" w:sz="4" w:space="0" w:color="000000"/>
              <w:bottom w:val="single" w:sz="4" w:space="0" w:color="000000"/>
            </w:tcBorders>
            <w:shd w:val="clear" w:color="auto" w:fill="auto"/>
            <w:vAlign w:val="center"/>
          </w:tcPr>
          <w:p w:rsidR="00603E79" w:rsidRPr="003E61D6" w:rsidRDefault="00603E79" w:rsidP="008F420E">
            <w:pPr>
              <w:snapToGrid w:val="0"/>
            </w:pPr>
          </w:p>
        </w:tc>
        <w:tc>
          <w:tcPr>
            <w:tcW w:w="1984" w:type="dxa"/>
            <w:tcBorders>
              <w:left w:val="single" w:sz="4" w:space="0" w:color="000000"/>
              <w:bottom w:val="single" w:sz="4" w:space="0" w:color="000000"/>
            </w:tcBorders>
            <w:shd w:val="clear" w:color="auto" w:fill="auto"/>
            <w:vAlign w:val="center"/>
          </w:tcPr>
          <w:p w:rsidR="00603E79" w:rsidRPr="003E61D6" w:rsidRDefault="00603E79" w:rsidP="008F420E">
            <w:pPr>
              <w:snapToGrid w:val="0"/>
            </w:pPr>
          </w:p>
        </w:tc>
        <w:tc>
          <w:tcPr>
            <w:tcW w:w="972" w:type="dxa"/>
            <w:tcBorders>
              <w:left w:val="single" w:sz="4" w:space="0" w:color="000000"/>
              <w:bottom w:val="single" w:sz="4" w:space="0" w:color="000000"/>
              <w:right w:val="single" w:sz="4" w:space="0" w:color="000000"/>
            </w:tcBorders>
            <w:shd w:val="clear" w:color="auto" w:fill="auto"/>
            <w:vAlign w:val="center"/>
          </w:tcPr>
          <w:p w:rsidR="00603E79" w:rsidRPr="003E61D6" w:rsidRDefault="00603E79" w:rsidP="008F420E">
            <w:pPr>
              <w:snapToGrid w:val="0"/>
            </w:pPr>
          </w:p>
        </w:tc>
      </w:tr>
    </w:tbl>
    <w:p w:rsidR="00603E79" w:rsidRDefault="00603E79" w:rsidP="00603E79">
      <w:pPr>
        <w:tabs>
          <w:tab w:val="clear" w:pos="709"/>
          <w:tab w:val="left" w:pos="6564"/>
        </w:tabs>
      </w:pPr>
    </w:p>
    <w:p w:rsidR="00603E79" w:rsidRDefault="00603E79" w:rsidP="00603E79"/>
    <w:p w:rsidR="00603E79" w:rsidRDefault="00603E79" w:rsidP="00603E79"/>
    <w:p w:rsidR="00603E79" w:rsidRDefault="00603E79" w:rsidP="00603E79"/>
    <w:p w:rsidR="00603E79" w:rsidRDefault="00603E79" w:rsidP="00603E79"/>
    <w:p w:rsidR="00603E79" w:rsidRDefault="00603E79" w:rsidP="00603E79"/>
    <w:p w:rsidR="00603E79" w:rsidRDefault="00603E79" w:rsidP="00603E79"/>
    <w:p w:rsidR="00603E79" w:rsidRDefault="00603E79" w:rsidP="00603E79"/>
    <w:p w:rsidR="00603E79" w:rsidRDefault="00603E79" w:rsidP="00603E79"/>
    <w:p w:rsidR="00603E79" w:rsidRDefault="00603E79" w:rsidP="00603E79"/>
    <w:p w:rsidR="00603E79" w:rsidRDefault="00603E79" w:rsidP="00603E79"/>
    <w:p w:rsidR="00603E79" w:rsidRDefault="00603E79" w:rsidP="00603E79"/>
    <w:p w:rsidR="00603E79" w:rsidRDefault="00603E79" w:rsidP="00603E79"/>
    <w:p w:rsidR="00603E79" w:rsidRDefault="00603E79" w:rsidP="00603E79"/>
    <w:p w:rsidR="00603E79" w:rsidRDefault="00603E79" w:rsidP="00603E79"/>
    <w:p w:rsidR="00603E79" w:rsidRDefault="00603E79" w:rsidP="00603E79">
      <w:pPr>
        <w:sectPr w:rsidR="00603E79" w:rsidSect="00600F7B">
          <w:pgSz w:w="16838" w:h="11906" w:orient="landscape"/>
          <w:pgMar w:top="899" w:right="720" w:bottom="851" w:left="1134" w:header="709" w:footer="709" w:gutter="0"/>
          <w:cols w:space="708"/>
          <w:docGrid w:linePitch="360"/>
        </w:sectPr>
      </w:pPr>
    </w:p>
    <w:p w:rsidR="00603E79" w:rsidRDefault="00603E79" w:rsidP="00603E79">
      <w:pPr>
        <w:jc w:val="center"/>
        <w:rPr>
          <w:b/>
        </w:rPr>
      </w:pPr>
      <w:r>
        <w:rPr>
          <w:b/>
        </w:rPr>
        <w:lastRenderedPageBreak/>
        <w:t>5</w:t>
      </w:r>
      <w:r w:rsidRPr="003E61D6">
        <w:rPr>
          <w:b/>
        </w:rPr>
        <w:t>.2.  Характеристика основных проблем</w:t>
      </w:r>
    </w:p>
    <w:p w:rsidR="00603E79" w:rsidRPr="003E61D6" w:rsidRDefault="00603E79" w:rsidP="00603E79">
      <w:pPr>
        <w:jc w:val="center"/>
        <w:rPr>
          <w:b/>
        </w:rPr>
      </w:pPr>
      <w:r w:rsidRPr="003E61D6">
        <w:rPr>
          <w:b/>
        </w:rPr>
        <w:t>систем водоснабжения и водоотведения</w:t>
      </w:r>
    </w:p>
    <w:p w:rsidR="00603E79" w:rsidRPr="003E61D6" w:rsidRDefault="00603E79" w:rsidP="00603E79">
      <w:pPr>
        <w:jc w:val="center"/>
        <w:rPr>
          <w:highlight w:val="yellow"/>
        </w:rPr>
      </w:pPr>
    </w:p>
    <w:p w:rsidR="00603E79" w:rsidRPr="003E61D6" w:rsidRDefault="00603E79" w:rsidP="00603E79">
      <w:pPr>
        <w:shd w:val="clear" w:color="auto" w:fill="FFFFFF"/>
        <w:tabs>
          <w:tab w:val="left" w:pos="1080"/>
        </w:tabs>
        <w:ind w:firstLine="567"/>
        <w:jc w:val="both"/>
      </w:pPr>
      <w:r w:rsidRPr="003E61D6">
        <w:t xml:space="preserve">Водонапорная башня, за счет которой производится обеспечение питьевой водой в </w:t>
      </w:r>
      <w:proofErr w:type="spellStart"/>
      <w:r w:rsidRPr="003E61D6">
        <w:t>д</w:t>
      </w:r>
      <w:proofErr w:type="gramStart"/>
      <w:r w:rsidRPr="003E61D6">
        <w:t>.П</w:t>
      </w:r>
      <w:proofErr w:type="gramEnd"/>
      <w:r w:rsidRPr="003E61D6">
        <w:t>ерекоп</w:t>
      </w:r>
      <w:proofErr w:type="spellEnd"/>
      <w:r w:rsidRPr="003E61D6">
        <w:t xml:space="preserve"> Озерницкого сельского поселения  находится в удовлетворительном состоянии.</w:t>
      </w:r>
    </w:p>
    <w:p w:rsidR="00603E79" w:rsidRPr="003E61D6" w:rsidRDefault="00603E79" w:rsidP="00603E79">
      <w:pPr>
        <w:shd w:val="clear" w:color="auto" w:fill="FFFFFF"/>
        <w:tabs>
          <w:tab w:val="left" w:pos="1080"/>
        </w:tabs>
        <w:ind w:firstLine="567"/>
        <w:jc w:val="both"/>
      </w:pPr>
      <w:r w:rsidRPr="003E61D6">
        <w:t xml:space="preserve">Больших проблем с обеспечением питьевой водой жителей  в </w:t>
      </w:r>
      <w:proofErr w:type="spellStart"/>
      <w:r w:rsidRPr="003E61D6">
        <w:t>д</w:t>
      </w:r>
      <w:proofErr w:type="gramStart"/>
      <w:r w:rsidRPr="003E61D6">
        <w:t>.П</w:t>
      </w:r>
      <w:proofErr w:type="gramEnd"/>
      <w:r w:rsidRPr="003E61D6">
        <w:t>ерекоп</w:t>
      </w:r>
      <w:proofErr w:type="spellEnd"/>
      <w:r w:rsidRPr="003E61D6">
        <w:t xml:space="preserve"> не наблюдается. </w:t>
      </w:r>
    </w:p>
    <w:p w:rsidR="00603E79" w:rsidRPr="001367C2" w:rsidRDefault="00603E79" w:rsidP="00603E79">
      <w:pPr>
        <w:shd w:val="clear" w:color="auto" w:fill="FFFFFF"/>
        <w:tabs>
          <w:tab w:val="left" w:pos="1080"/>
        </w:tabs>
        <w:ind w:firstLine="567"/>
        <w:jc w:val="both"/>
        <w:rPr>
          <w:highlight w:val="yellow"/>
        </w:rPr>
      </w:pPr>
      <w:r w:rsidRPr="001367C2">
        <w:t>Недостаточное бюджетное финансирование приводит к плохому техническому обслуживанию и низкому объему выполняемых ремонтных работ общественных колодцев, необходимых для обеспечения питьевой водой жителей поселения.</w:t>
      </w:r>
    </w:p>
    <w:p w:rsidR="00603E79" w:rsidRPr="001367C2" w:rsidRDefault="00603E79" w:rsidP="00603E79">
      <w:pPr>
        <w:pStyle w:val="2"/>
        <w:keepLines w:val="0"/>
        <w:widowControl w:val="0"/>
        <w:numPr>
          <w:ilvl w:val="1"/>
          <w:numId w:val="0"/>
        </w:numPr>
        <w:tabs>
          <w:tab w:val="num" w:pos="0"/>
        </w:tabs>
        <w:suppressAutoHyphens/>
        <w:spacing w:before="0" w:line="240" w:lineRule="auto"/>
        <w:jc w:val="center"/>
        <w:rPr>
          <w:i/>
          <w:color w:val="auto"/>
          <w:sz w:val="28"/>
          <w:szCs w:val="28"/>
          <w:highlight w:val="yellow"/>
        </w:rPr>
      </w:pPr>
    </w:p>
    <w:p w:rsidR="00603E79" w:rsidRPr="00C026A6" w:rsidRDefault="00603E79" w:rsidP="00603E79">
      <w:pPr>
        <w:pStyle w:val="2"/>
        <w:keepLines w:val="0"/>
        <w:widowControl w:val="0"/>
        <w:numPr>
          <w:ilvl w:val="1"/>
          <w:numId w:val="0"/>
        </w:numPr>
        <w:tabs>
          <w:tab w:val="num" w:pos="0"/>
        </w:tabs>
        <w:suppressAutoHyphens/>
        <w:spacing w:before="0" w:line="240" w:lineRule="auto"/>
        <w:jc w:val="center"/>
        <w:rPr>
          <w:color w:val="auto"/>
          <w:lang w:val="x-none"/>
        </w:rPr>
      </w:pPr>
      <w:r>
        <w:rPr>
          <w:color w:val="auto"/>
          <w:sz w:val="28"/>
          <w:szCs w:val="28"/>
        </w:rPr>
        <w:t>5</w:t>
      </w:r>
      <w:r w:rsidRPr="00C026A6">
        <w:rPr>
          <w:color w:val="auto"/>
          <w:sz w:val="28"/>
          <w:szCs w:val="28"/>
        </w:rPr>
        <w:t>.3 Основные направления в решении проблем систем</w:t>
      </w:r>
    </w:p>
    <w:p w:rsidR="00603E79" w:rsidRPr="00C026A6" w:rsidRDefault="00603E79" w:rsidP="00603E79">
      <w:pPr>
        <w:pStyle w:val="2"/>
        <w:keepLines w:val="0"/>
        <w:widowControl w:val="0"/>
        <w:numPr>
          <w:ilvl w:val="1"/>
          <w:numId w:val="0"/>
        </w:numPr>
        <w:tabs>
          <w:tab w:val="num" w:pos="0"/>
        </w:tabs>
        <w:suppressAutoHyphens/>
        <w:spacing w:before="0" w:line="240" w:lineRule="auto"/>
        <w:jc w:val="center"/>
        <w:rPr>
          <w:color w:val="auto"/>
          <w:sz w:val="28"/>
          <w:szCs w:val="28"/>
        </w:rPr>
      </w:pPr>
      <w:r w:rsidRPr="00C026A6">
        <w:rPr>
          <w:color w:val="auto"/>
          <w:sz w:val="28"/>
          <w:szCs w:val="28"/>
        </w:rPr>
        <w:t xml:space="preserve"> водоснабжения и водоотведения </w:t>
      </w:r>
    </w:p>
    <w:p w:rsidR="00603E79" w:rsidRPr="00C026A6" w:rsidRDefault="00603E79" w:rsidP="00603E79">
      <w:pPr>
        <w:pStyle w:val="2"/>
        <w:keepLines w:val="0"/>
        <w:widowControl w:val="0"/>
        <w:numPr>
          <w:ilvl w:val="1"/>
          <w:numId w:val="0"/>
        </w:numPr>
        <w:tabs>
          <w:tab w:val="num" w:pos="0"/>
        </w:tabs>
        <w:suppressAutoHyphens/>
        <w:spacing w:before="0" w:line="240" w:lineRule="auto"/>
        <w:jc w:val="center"/>
        <w:rPr>
          <w:color w:val="auto"/>
          <w:sz w:val="28"/>
          <w:szCs w:val="28"/>
        </w:rPr>
      </w:pPr>
      <w:r w:rsidRPr="00C026A6">
        <w:rPr>
          <w:color w:val="auto"/>
          <w:sz w:val="28"/>
          <w:szCs w:val="28"/>
        </w:rPr>
        <w:t xml:space="preserve">на территории Озерницкого сельского поселения </w:t>
      </w:r>
    </w:p>
    <w:p w:rsidR="00603E79" w:rsidRPr="003E61D6" w:rsidRDefault="00603E79" w:rsidP="00603E79">
      <w:pPr>
        <w:jc w:val="right"/>
      </w:pPr>
      <w:r w:rsidRPr="00C026A6">
        <w:rPr>
          <w:b/>
        </w:rPr>
        <w:tab/>
      </w:r>
      <w:r w:rsidRPr="00C026A6">
        <w:rPr>
          <w:b/>
        </w:rPr>
        <w:tab/>
      </w:r>
      <w:r w:rsidRPr="00C026A6">
        <w:rPr>
          <w:b/>
        </w:rPr>
        <w:tab/>
      </w:r>
      <w:r w:rsidRPr="00C026A6">
        <w:rPr>
          <w:b/>
        </w:rPr>
        <w:tab/>
      </w:r>
      <w:r w:rsidRPr="00C026A6">
        <w:rPr>
          <w:b/>
        </w:rPr>
        <w:tab/>
      </w:r>
      <w:r w:rsidRPr="00C026A6">
        <w:rPr>
          <w:b/>
        </w:rPr>
        <w:tab/>
      </w:r>
      <w:r w:rsidRPr="003E61D6">
        <w:rPr>
          <w:b/>
        </w:rPr>
        <w:t>Таблица № 5</w:t>
      </w:r>
    </w:p>
    <w:tbl>
      <w:tblPr>
        <w:tblW w:w="0" w:type="auto"/>
        <w:tblInd w:w="108" w:type="dxa"/>
        <w:tblLayout w:type="fixed"/>
        <w:tblLook w:val="0000" w:firstRow="0" w:lastRow="0" w:firstColumn="0" w:lastColumn="0" w:noHBand="0" w:noVBand="0"/>
      </w:tblPr>
      <w:tblGrid>
        <w:gridCol w:w="648"/>
        <w:gridCol w:w="4537"/>
        <w:gridCol w:w="5266"/>
      </w:tblGrid>
      <w:tr w:rsidR="00603E79" w:rsidRPr="003E61D6" w:rsidTr="008F420E">
        <w:tc>
          <w:tcPr>
            <w:tcW w:w="648"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autoSpaceDE w:val="0"/>
            </w:pPr>
            <w:r w:rsidRPr="003E61D6">
              <w:t xml:space="preserve">№ </w:t>
            </w:r>
            <w:proofErr w:type="gramStart"/>
            <w:r w:rsidRPr="003E61D6">
              <w:t>п</w:t>
            </w:r>
            <w:proofErr w:type="gramEnd"/>
            <w:r w:rsidRPr="003E61D6">
              <w:t>/п</w:t>
            </w:r>
          </w:p>
        </w:tc>
        <w:tc>
          <w:tcPr>
            <w:tcW w:w="4537"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autoSpaceDE w:val="0"/>
              <w:ind w:left="-34" w:right="-108"/>
              <w:jc w:val="center"/>
            </w:pPr>
            <w:r w:rsidRPr="003E61D6">
              <w:rPr>
                <w:b/>
              </w:rPr>
              <w:t xml:space="preserve">Краткое описание </w:t>
            </w:r>
          </w:p>
          <w:p w:rsidR="00603E79" w:rsidRPr="003E61D6" w:rsidRDefault="00603E79" w:rsidP="008F420E">
            <w:pPr>
              <w:autoSpaceDE w:val="0"/>
              <w:ind w:left="-34" w:right="-108"/>
              <w:jc w:val="center"/>
            </w:pPr>
            <w:r w:rsidRPr="003E61D6">
              <w:rPr>
                <w:b/>
              </w:rPr>
              <w:t>проблемы</w:t>
            </w:r>
          </w:p>
        </w:tc>
        <w:tc>
          <w:tcPr>
            <w:tcW w:w="5266"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autoSpaceDE w:val="0"/>
              <w:jc w:val="center"/>
            </w:pPr>
            <w:r w:rsidRPr="003E61D6">
              <w:rPr>
                <w:b/>
              </w:rPr>
              <w:t>Возможные способы решения</w:t>
            </w:r>
          </w:p>
        </w:tc>
      </w:tr>
      <w:tr w:rsidR="00603E79" w:rsidRPr="003E61D6" w:rsidTr="008F420E">
        <w:tc>
          <w:tcPr>
            <w:tcW w:w="1045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603E79" w:rsidRPr="003E61D6" w:rsidRDefault="00603E79" w:rsidP="008F420E">
            <w:pPr>
              <w:autoSpaceDE w:val="0"/>
              <w:ind w:left="-34" w:right="-108"/>
              <w:jc w:val="center"/>
            </w:pPr>
            <w:r w:rsidRPr="003E61D6">
              <w:rPr>
                <w:b/>
              </w:rPr>
              <w:t>В сфере водоснабжения</w:t>
            </w:r>
          </w:p>
        </w:tc>
      </w:tr>
      <w:tr w:rsidR="00603E79" w:rsidRPr="003E61D6" w:rsidTr="008F420E">
        <w:trPr>
          <w:trHeight w:val="635"/>
        </w:trPr>
        <w:tc>
          <w:tcPr>
            <w:tcW w:w="648"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autoSpaceDE w:val="0"/>
              <w:jc w:val="center"/>
            </w:pPr>
            <w:r w:rsidRPr="003E61D6">
              <w:t>1</w:t>
            </w:r>
          </w:p>
        </w:tc>
        <w:tc>
          <w:tcPr>
            <w:tcW w:w="4537" w:type="dxa"/>
            <w:tcBorders>
              <w:top w:val="single" w:sz="6" w:space="0" w:color="000000"/>
              <w:left w:val="single" w:sz="6" w:space="0" w:color="000000"/>
              <w:bottom w:val="single" w:sz="6" w:space="0" w:color="000000"/>
            </w:tcBorders>
            <w:shd w:val="clear" w:color="auto" w:fill="auto"/>
          </w:tcPr>
          <w:p w:rsidR="00603E79" w:rsidRPr="001367C2" w:rsidRDefault="00603E79" w:rsidP="008F420E">
            <w:pPr>
              <w:autoSpaceDE w:val="0"/>
              <w:ind w:left="-34" w:right="-108"/>
            </w:pPr>
            <w:r w:rsidRPr="001367C2">
              <w:t>Высокий износ срубов в общественных колодцах.</w:t>
            </w:r>
          </w:p>
        </w:tc>
        <w:tc>
          <w:tcPr>
            <w:tcW w:w="5266" w:type="dxa"/>
            <w:tcBorders>
              <w:top w:val="single" w:sz="6" w:space="0" w:color="000000"/>
              <w:left w:val="single" w:sz="6" w:space="0" w:color="000000"/>
              <w:bottom w:val="single" w:sz="6" w:space="0" w:color="000000"/>
              <w:right w:val="single" w:sz="6" w:space="0" w:color="000000"/>
            </w:tcBorders>
            <w:shd w:val="clear" w:color="auto" w:fill="auto"/>
          </w:tcPr>
          <w:p w:rsidR="00603E79" w:rsidRPr="009E06C9" w:rsidRDefault="00603E79" w:rsidP="008F420E">
            <w:pPr>
              <w:jc w:val="both"/>
              <w:rPr>
                <w:lang w:eastAsia="en-US"/>
              </w:rPr>
            </w:pPr>
            <w:r w:rsidRPr="009E06C9">
              <w:rPr>
                <w:lang w:eastAsia="en-US"/>
              </w:rPr>
              <w:t>сооружени</w:t>
            </w:r>
            <w:r>
              <w:rPr>
                <w:lang w:eastAsia="en-US"/>
              </w:rPr>
              <w:t xml:space="preserve">я </w:t>
            </w:r>
            <w:proofErr w:type="spellStart"/>
            <w:r>
              <w:rPr>
                <w:lang w:eastAsia="en-US"/>
              </w:rPr>
              <w:t>артскважин</w:t>
            </w:r>
            <w:proofErr w:type="spellEnd"/>
            <w:r>
              <w:rPr>
                <w:lang w:eastAsia="en-US"/>
              </w:rPr>
              <w:t xml:space="preserve"> с качеством воды,</w:t>
            </w:r>
            <w:r w:rsidRPr="009E06C9">
              <w:rPr>
                <w:lang w:eastAsia="en-US"/>
              </w:rPr>
              <w:t xml:space="preserve"> строительство водонапорных башен и ус</w:t>
            </w:r>
            <w:r w:rsidRPr="009E06C9">
              <w:rPr>
                <w:lang w:eastAsia="en-US"/>
              </w:rPr>
              <w:t>т</w:t>
            </w:r>
            <w:r w:rsidRPr="009E06C9">
              <w:rPr>
                <w:lang w:eastAsia="en-US"/>
              </w:rPr>
              <w:t>ройство разводящих сетей водопровода с вводами в дома.</w:t>
            </w:r>
          </w:p>
          <w:p w:rsidR="00603E79" w:rsidRPr="003E61D6" w:rsidRDefault="00603E79" w:rsidP="008F420E">
            <w:pPr>
              <w:autoSpaceDE w:val="0"/>
            </w:pPr>
          </w:p>
        </w:tc>
      </w:tr>
      <w:tr w:rsidR="00603E79" w:rsidRPr="003E61D6" w:rsidTr="008F420E">
        <w:tc>
          <w:tcPr>
            <w:tcW w:w="648"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autoSpaceDE w:val="0"/>
              <w:jc w:val="center"/>
            </w:pPr>
          </w:p>
        </w:tc>
        <w:tc>
          <w:tcPr>
            <w:tcW w:w="4537" w:type="dxa"/>
            <w:tcBorders>
              <w:top w:val="single" w:sz="6" w:space="0" w:color="000000"/>
              <w:left w:val="single" w:sz="6" w:space="0" w:color="000000"/>
              <w:bottom w:val="single" w:sz="6" w:space="0" w:color="000000"/>
            </w:tcBorders>
            <w:shd w:val="clear" w:color="auto" w:fill="auto"/>
          </w:tcPr>
          <w:p w:rsidR="00603E79" w:rsidRPr="003E61D6" w:rsidRDefault="00603E79" w:rsidP="008F420E">
            <w:pPr>
              <w:autoSpaceDE w:val="0"/>
              <w:ind w:left="-34" w:right="-108"/>
            </w:pPr>
          </w:p>
        </w:tc>
        <w:tc>
          <w:tcPr>
            <w:tcW w:w="5266" w:type="dxa"/>
            <w:tcBorders>
              <w:top w:val="single" w:sz="6" w:space="0" w:color="000000"/>
              <w:left w:val="single" w:sz="6" w:space="0" w:color="000000"/>
              <w:bottom w:val="single" w:sz="6" w:space="0" w:color="000000"/>
              <w:right w:val="single" w:sz="6" w:space="0" w:color="000000"/>
            </w:tcBorders>
            <w:shd w:val="clear" w:color="auto" w:fill="auto"/>
          </w:tcPr>
          <w:p w:rsidR="00603E79" w:rsidRPr="003E61D6" w:rsidRDefault="00603E79" w:rsidP="008F420E">
            <w:pPr>
              <w:autoSpaceDE w:val="0"/>
            </w:pPr>
          </w:p>
        </w:tc>
      </w:tr>
    </w:tbl>
    <w:p w:rsidR="00603E79" w:rsidRPr="003E61D6" w:rsidRDefault="00603E79" w:rsidP="00603E79">
      <w:pPr>
        <w:pStyle w:val="3"/>
        <w:keepLines w:val="0"/>
        <w:widowControl w:val="0"/>
        <w:numPr>
          <w:ilvl w:val="2"/>
          <w:numId w:val="0"/>
        </w:numPr>
        <w:tabs>
          <w:tab w:val="num" w:pos="0"/>
        </w:tabs>
        <w:suppressAutoHyphens/>
        <w:spacing w:before="0" w:line="240" w:lineRule="auto"/>
        <w:jc w:val="center"/>
        <w:rPr>
          <w:bCs w:val="0"/>
          <w:iCs/>
          <w:szCs w:val="28"/>
        </w:rPr>
      </w:pPr>
    </w:p>
    <w:p w:rsidR="00603E79" w:rsidRPr="00C026A6" w:rsidRDefault="00603E79" w:rsidP="00603E79">
      <w:pPr>
        <w:pStyle w:val="3"/>
        <w:keepLines w:val="0"/>
        <w:widowControl w:val="0"/>
        <w:numPr>
          <w:ilvl w:val="2"/>
          <w:numId w:val="0"/>
        </w:numPr>
        <w:tabs>
          <w:tab w:val="num" w:pos="0"/>
        </w:tabs>
        <w:suppressAutoHyphens/>
        <w:spacing w:before="0" w:line="240" w:lineRule="auto"/>
        <w:jc w:val="center"/>
        <w:rPr>
          <w:i w:val="0"/>
          <w:color w:val="auto"/>
          <w:szCs w:val="28"/>
          <w:u w:val="none"/>
        </w:rPr>
      </w:pPr>
      <w:r>
        <w:rPr>
          <w:bCs w:val="0"/>
          <w:i w:val="0"/>
          <w:iCs/>
          <w:color w:val="auto"/>
          <w:szCs w:val="28"/>
          <w:u w:val="none"/>
        </w:rPr>
        <w:t>5</w:t>
      </w:r>
      <w:r w:rsidRPr="00C026A6">
        <w:rPr>
          <w:bCs w:val="0"/>
          <w:i w:val="0"/>
          <w:iCs/>
          <w:color w:val="auto"/>
          <w:szCs w:val="28"/>
          <w:u w:val="none"/>
        </w:rPr>
        <w:t xml:space="preserve">.4.  </w:t>
      </w:r>
      <w:r w:rsidRPr="00C026A6">
        <w:rPr>
          <w:i w:val="0"/>
          <w:color w:val="auto"/>
          <w:szCs w:val="28"/>
          <w:u w:val="none"/>
        </w:rPr>
        <w:t>Ожидаемые результаты</w:t>
      </w:r>
    </w:p>
    <w:p w:rsidR="00603E79" w:rsidRPr="003E61D6" w:rsidRDefault="00603E79" w:rsidP="00603E79"/>
    <w:p w:rsidR="00603E79" w:rsidRPr="003E61D6" w:rsidRDefault="00603E79" w:rsidP="00603E79">
      <w:pPr>
        <w:shd w:val="clear" w:color="auto" w:fill="FFFFFF"/>
        <w:ind w:firstLine="567"/>
        <w:jc w:val="both"/>
      </w:pPr>
      <w:bookmarkStart w:id="0" w:name="sub_1015"/>
      <w:r w:rsidRPr="003E61D6">
        <w:t>В результате модернизации систем водоснабжения следует отметить следующие предполагаемые положительные моменты:</w:t>
      </w:r>
    </w:p>
    <w:p w:rsidR="00603E79" w:rsidRPr="003E61D6" w:rsidRDefault="00603E79" w:rsidP="00603E79">
      <w:pPr>
        <w:numPr>
          <w:ilvl w:val="0"/>
          <w:numId w:val="6"/>
        </w:numPr>
        <w:shd w:val="clear" w:color="auto" w:fill="FFFFFF"/>
        <w:tabs>
          <w:tab w:val="clear" w:pos="709"/>
        </w:tabs>
        <w:ind w:left="0" w:firstLine="567"/>
        <w:jc w:val="both"/>
      </w:pPr>
      <w:proofErr w:type="gramStart"/>
      <w:r w:rsidRPr="003E61D6">
        <w:t>Достижение стабильного качественного состава подаваемой питьевой воды населению Озерницкого сельского поселения соответствующей нормативным санитарным требованиям (СанПиН 2.1.4. 1071 – 01.</w:t>
      </w:r>
      <w:proofErr w:type="gramEnd"/>
      <w:r w:rsidRPr="003E61D6">
        <w:t xml:space="preserve"> «Питьевая вода. Гигиенические требования к качеству воды централизованных систем питьевого водоснабжения. </w:t>
      </w:r>
      <w:proofErr w:type="gramStart"/>
      <w:r w:rsidRPr="003E61D6">
        <w:t>Контроль качества»).</w:t>
      </w:r>
      <w:proofErr w:type="gramEnd"/>
    </w:p>
    <w:p w:rsidR="00603E79" w:rsidRPr="003E61D6" w:rsidRDefault="00603E79" w:rsidP="00603E79">
      <w:pPr>
        <w:numPr>
          <w:ilvl w:val="0"/>
          <w:numId w:val="6"/>
        </w:numPr>
        <w:shd w:val="clear" w:color="auto" w:fill="FFFFFF"/>
        <w:tabs>
          <w:tab w:val="clear" w:pos="709"/>
        </w:tabs>
        <w:ind w:left="0" w:firstLine="567"/>
        <w:jc w:val="both"/>
      </w:pPr>
      <w:r w:rsidRPr="003E61D6">
        <w:t>Установка частотных преобразователей на артезианских скважинах позволит увеличить срок службы глубинных насосов, экономить электрическую энергию, исключить  перерасход воды из-за перелива на водонапорных скважинах, экономить затраты на  ремонте водонапорных башен.</w:t>
      </w:r>
    </w:p>
    <w:p w:rsidR="00603E79" w:rsidRPr="003E61D6" w:rsidRDefault="00603E79" w:rsidP="00603E79">
      <w:pPr>
        <w:numPr>
          <w:ilvl w:val="0"/>
          <w:numId w:val="6"/>
        </w:numPr>
        <w:shd w:val="clear" w:color="auto" w:fill="FFFFFF"/>
        <w:tabs>
          <w:tab w:val="clear" w:pos="709"/>
        </w:tabs>
        <w:ind w:left="0" w:firstLine="567"/>
        <w:jc w:val="both"/>
      </w:pPr>
      <w:r w:rsidRPr="003E61D6">
        <w:t>Реконструкции очистных сооружений сточных вод позволит улучшить экологическую обстановку, снизит затраты на ремонт.</w:t>
      </w:r>
    </w:p>
    <w:p w:rsidR="00603E79" w:rsidRPr="003E61D6" w:rsidRDefault="00603E79" w:rsidP="00603E79">
      <w:pPr>
        <w:pStyle w:val="a8"/>
        <w:widowControl w:val="0"/>
        <w:numPr>
          <w:ilvl w:val="0"/>
          <w:numId w:val="6"/>
        </w:numPr>
        <w:shd w:val="clear" w:color="auto" w:fill="FFFFFF"/>
        <w:tabs>
          <w:tab w:val="left" w:pos="1418"/>
          <w:tab w:val="left" w:pos="1620"/>
        </w:tabs>
        <w:ind w:left="0" w:firstLine="567"/>
        <w:jc w:val="both"/>
        <w:rPr>
          <w:sz w:val="28"/>
          <w:szCs w:val="28"/>
        </w:rPr>
      </w:pPr>
      <w:r w:rsidRPr="003E61D6">
        <w:rPr>
          <w:sz w:val="28"/>
          <w:szCs w:val="28"/>
        </w:rPr>
        <w:t xml:space="preserve">Модернизация эксплуатируемых сетей и сооружений позволит снизить износ сетей, увеличить сроки службы оборудования, получить </w:t>
      </w:r>
      <w:r w:rsidRPr="003E61D6">
        <w:rPr>
          <w:sz w:val="28"/>
          <w:szCs w:val="28"/>
        </w:rPr>
        <w:lastRenderedPageBreak/>
        <w:t>возможности быстрого реагирования на изменение качества воды, позволит экономить электроэнергию, снизить потери воды, уменьшить количество аварий и повреждений. Повышение надежности эксплуатации систем электроснабжения приведет к предотвращению перерывов электроснабжения, остановки оборудования, сооружений.</w:t>
      </w:r>
    </w:p>
    <w:p w:rsidR="00603E79" w:rsidRPr="003E61D6" w:rsidRDefault="00603E79" w:rsidP="00603E79">
      <w:pPr>
        <w:shd w:val="clear" w:color="auto" w:fill="FFFFFF"/>
        <w:ind w:firstLine="567"/>
        <w:jc w:val="both"/>
      </w:pPr>
      <w:r w:rsidRPr="003E61D6">
        <w:rPr>
          <w:b/>
          <w:bCs/>
        </w:rPr>
        <w:tab/>
      </w:r>
      <w:r w:rsidRPr="003E61D6">
        <w:t>Реализация мероприятий по повышению эффективности предоставления услуг в сфере водоснабжения и водоотведения</w:t>
      </w:r>
      <w:r w:rsidRPr="003E61D6">
        <w:rPr>
          <w:b/>
          <w:bCs/>
        </w:rPr>
        <w:tab/>
      </w:r>
      <w:r w:rsidRPr="003E61D6">
        <w:t>позволит достичь следующих результатов:</w:t>
      </w:r>
    </w:p>
    <w:p w:rsidR="00603E79" w:rsidRPr="003E61D6" w:rsidRDefault="00603E79" w:rsidP="00603E79">
      <w:pPr>
        <w:numPr>
          <w:ilvl w:val="0"/>
          <w:numId w:val="2"/>
        </w:numPr>
        <w:shd w:val="clear" w:color="auto" w:fill="FFFFFF"/>
        <w:ind w:left="0" w:firstLine="567"/>
        <w:jc w:val="both"/>
      </w:pPr>
      <w:r w:rsidRPr="003E61D6">
        <w:rPr>
          <w:b/>
          <w:bCs/>
        </w:rPr>
        <w:t>Социальные результаты</w:t>
      </w:r>
      <w:r w:rsidRPr="003E61D6">
        <w:t xml:space="preserve"> - обеспечение надежности системы водоснабжения и водоотведения, улучшение качества питьевой воды, повышение комфортности проживания</w:t>
      </w:r>
      <w:r w:rsidRPr="003E61D6">
        <w:rPr>
          <w:b/>
          <w:bCs/>
        </w:rPr>
        <w:t>.</w:t>
      </w:r>
    </w:p>
    <w:p w:rsidR="00603E79" w:rsidRPr="003E61D6" w:rsidRDefault="00603E79" w:rsidP="00603E79">
      <w:pPr>
        <w:numPr>
          <w:ilvl w:val="0"/>
          <w:numId w:val="2"/>
        </w:numPr>
        <w:shd w:val="clear" w:color="auto" w:fill="FFFFFF"/>
        <w:ind w:left="0" w:firstLine="567"/>
        <w:jc w:val="both"/>
      </w:pPr>
      <w:r w:rsidRPr="003E61D6">
        <w:rPr>
          <w:b/>
          <w:bCs/>
        </w:rPr>
        <w:t>Технологические результаты</w:t>
      </w:r>
      <w:r w:rsidRPr="003E61D6">
        <w:t xml:space="preserve"> - снижение потерь воды, снижение количества технологических остановок.</w:t>
      </w:r>
      <w:bookmarkEnd w:id="0"/>
    </w:p>
    <w:p w:rsidR="00603E79" w:rsidRPr="003E61D6" w:rsidRDefault="00603E79" w:rsidP="00603E79"/>
    <w:p w:rsidR="00603E79" w:rsidRPr="003E61D6" w:rsidRDefault="00603E79" w:rsidP="00603E79">
      <w:pPr>
        <w:jc w:val="center"/>
      </w:pPr>
      <w:r>
        <w:rPr>
          <w:b/>
          <w:u w:val="single"/>
        </w:rPr>
        <w:t>6</w:t>
      </w:r>
      <w:r w:rsidRPr="003E61D6">
        <w:rPr>
          <w:b/>
          <w:u w:val="single"/>
        </w:rPr>
        <w:t>. ОЖИДАЕМЫЕ РЕЗУЛЬТАТЫ РЕАЛИЗАЦИИ КОМПЛЕКСНОГО РАЗВИТИЯ СИСТЕМЫ КОММУНАЛЬНОЙ ИНФРАСТРУКТУРЫ</w:t>
      </w:r>
    </w:p>
    <w:p w:rsidR="00603E79" w:rsidRPr="003E61D6" w:rsidRDefault="00603E79" w:rsidP="00603E79"/>
    <w:p w:rsidR="00603E79" w:rsidRDefault="00603E79" w:rsidP="00603E79">
      <w:pPr>
        <w:ind w:firstLine="709"/>
        <w:jc w:val="both"/>
      </w:pPr>
      <w:r w:rsidRPr="003E61D6">
        <w:rPr>
          <w:color w:val="000000"/>
        </w:rPr>
        <w:t xml:space="preserve">Реализация предложенных программных мероприятий по развитию и модернизации коммунальной инфраструктуры Озерницкого сельского поселения позволит улучшить качество обеспечения потребителей  коммунальными услугами. </w:t>
      </w:r>
    </w:p>
    <w:p w:rsidR="00603E79" w:rsidRPr="009E06C9" w:rsidRDefault="00603E79" w:rsidP="00603E79">
      <w:pPr>
        <w:ind w:firstLine="709"/>
        <w:jc w:val="both"/>
      </w:pPr>
      <w:r w:rsidRPr="003E61D6">
        <w:rPr>
          <w:color w:val="000000"/>
        </w:rPr>
        <w:t xml:space="preserve">Модернизация системы </w:t>
      </w:r>
      <w:r w:rsidRPr="003E61D6">
        <w:rPr>
          <w:i/>
          <w:color w:val="000000"/>
        </w:rPr>
        <w:t>теплоснабжения</w:t>
      </w:r>
      <w:r w:rsidRPr="003E61D6">
        <w:rPr>
          <w:color w:val="000000"/>
        </w:rPr>
        <w:t xml:space="preserve"> снизит уровень износа сетей и оборудования и,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w:t>
      </w:r>
    </w:p>
    <w:p w:rsidR="00603E79" w:rsidRPr="003E61D6" w:rsidRDefault="00603E79" w:rsidP="00603E79">
      <w:pPr>
        <w:ind w:firstLine="709"/>
        <w:jc w:val="both"/>
      </w:pPr>
      <w:r w:rsidRPr="003E61D6">
        <w:rPr>
          <w:color w:val="000000"/>
        </w:rPr>
        <w:t>Развитие источников теплоснабжения Озерницкого сельского поселения позволит ликвидировать дефицит тепла.</w:t>
      </w:r>
    </w:p>
    <w:p w:rsidR="00603E79" w:rsidRPr="003E61D6" w:rsidRDefault="00603E79" w:rsidP="00603E79">
      <w:pPr>
        <w:ind w:firstLine="709"/>
        <w:jc w:val="both"/>
      </w:pPr>
      <w:r w:rsidRPr="003E61D6">
        <w:rPr>
          <w:b/>
          <w:color w:val="000000"/>
        </w:rPr>
        <w:t xml:space="preserve">Реализация мероприятий по модернизации и развитию системы </w:t>
      </w:r>
      <w:r w:rsidRPr="003E61D6">
        <w:rPr>
          <w:b/>
          <w:i/>
          <w:color w:val="000000"/>
        </w:rPr>
        <w:t>теплоснабжения</w:t>
      </w:r>
      <w:r w:rsidRPr="003E61D6">
        <w:rPr>
          <w:b/>
          <w:color w:val="000000"/>
        </w:rPr>
        <w:t xml:space="preserve"> позволит: </w:t>
      </w:r>
    </w:p>
    <w:p w:rsidR="00603E79" w:rsidRPr="003E61D6" w:rsidRDefault="00603E79" w:rsidP="00603E79">
      <w:pPr>
        <w:widowControl/>
        <w:numPr>
          <w:ilvl w:val="1"/>
          <w:numId w:val="5"/>
        </w:numPr>
        <w:tabs>
          <w:tab w:val="clear" w:pos="709"/>
          <w:tab w:val="left" w:pos="0"/>
          <w:tab w:val="left" w:pos="900"/>
        </w:tabs>
        <w:ind w:left="0" w:firstLine="709"/>
        <w:jc w:val="both"/>
      </w:pPr>
      <w:r w:rsidRPr="003E61D6">
        <w:rPr>
          <w:bCs/>
        </w:rPr>
        <w:t xml:space="preserve">обеспечить достаточный уровень тепловой энергии с требуемыми характеристиками; </w:t>
      </w:r>
    </w:p>
    <w:p w:rsidR="00603E79" w:rsidRPr="003E61D6" w:rsidRDefault="00603E79" w:rsidP="00603E79">
      <w:pPr>
        <w:widowControl/>
        <w:numPr>
          <w:ilvl w:val="1"/>
          <w:numId w:val="5"/>
        </w:numPr>
        <w:tabs>
          <w:tab w:val="clear" w:pos="709"/>
          <w:tab w:val="left" w:pos="0"/>
          <w:tab w:val="left" w:pos="900"/>
        </w:tabs>
        <w:ind w:left="0" w:firstLine="709"/>
        <w:jc w:val="both"/>
      </w:pPr>
      <w:r w:rsidRPr="003E61D6">
        <w:rPr>
          <w:bCs/>
        </w:rPr>
        <w:t xml:space="preserve">обеспечить непрерывность подачи тепловой энергии; </w:t>
      </w:r>
    </w:p>
    <w:p w:rsidR="00603E79" w:rsidRPr="003E61D6" w:rsidRDefault="00603E79" w:rsidP="00603E79">
      <w:pPr>
        <w:widowControl/>
        <w:numPr>
          <w:ilvl w:val="1"/>
          <w:numId w:val="5"/>
        </w:numPr>
        <w:tabs>
          <w:tab w:val="clear" w:pos="709"/>
          <w:tab w:val="left" w:pos="0"/>
          <w:tab w:val="left" w:pos="900"/>
        </w:tabs>
        <w:ind w:left="0" w:firstLine="709"/>
        <w:jc w:val="both"/>
      </w:pPr>
      <w:r w:rsidRPr="003E61D6">
        <w:rPr>
          <w:bCs/>
        </w:rPr>
        <w:t>обеспечить соблюдение интересов существующих потребителей путем сокращения числа внеплановых отключений;</w:t>
      </w:r>
    </w:p>
    <w:p w:rsidR="00603E79" w:rsidRPr="003E61D6" w:rsidRDefault="00603E79" w:rsidP="00603E79">
      <w:pPr>
        <w:widowControl/>
        <w:numPr>
          <w:ilvl w:val="1"/>
          <w:numId w:val="5"/>
        </w:numPr>
        <w:tabs>
          <w:tab w:val="clear" w:pos="709"/>
          <w:tab w:val="left" w:pos="0"/>
          <w:tab w:val="left" w:pos="900"/>
        </w:tabs>
        <w:ind w:left="0" w:firstLine="709"/>
        <w:jc w:val="both"/>
      </w:pPr>
      <w:r w:rsidRPr="003E61D6">
        <w:rPr>
          <w:bCs/>
        </w:rPr>
        <w:t>обеспечить возможность подключения новых потребителей путем увеличения  надежности магистральных тепловых сетей, и резерва  мощностей;</w:t>
      </w:r>
    </w:p>
    <w:p w:rsidR="00603E79" w:rsidRPr="003E61D6" w:rsidRDefault="00603E79" w:rsidP="00603E79">
      <w:pPr>
        <w:widowControl/>
        <w:numPr>
          <w:ilvl w:val="1"/>
          <w:numId w:val="5"/>
        </w:numPr>
        <w:tabs>
          <w:tab w:val="clear" w:pos="709"/>
          <w:tab w:val="left" w:pos="0"/>
          <w:tab w:val="left" w:pos="900"/>
        </w:tabs>
        <w:ind w:left="0" w:firstLine="709"/>
        <w:jc w:val="both"/>
      </w:pPr>
      <w:r w:rsidRPr="003E61D6">
        <w:rPr>
          <w:bCs/>
        </w:rPr>
        <w:t>ликвидировать дефицит тепловой энергии;</w:t>
      </w:r>
    </w:p>
    <w:p w:rsidR="00603E79" w:rsidRPr="003E61D6" w:rsidRDefault="00603E79" w:rsidP="00603E79">
      <w:pPr>
        <w:widowControl/>
        <w:numPr>
          <w:ilvl w:val="1"/>
          <w:numId w:val="5"/>
        </w:numPr>
        <w:tabs>
          <w:tab w:val="clear" w:pos="709"/>
          <w:tab w:val="left" w:pos="0"/>
          <w:tab w:val="left" w:pos="900"/>
        </w:tabs>
        <w:ind w:left="0" w:firstLine="709"/>
        <w:jc w:val="both"/>
      </w:pPr>
      <w:r w:rsidRPr="003E61D6">
        <w:rPr>
          <w:bCs/>
        </w:rPr>
        <w:t>улучшить экологическое состояние поселения за счет модернизации и замены изношенного оборудования (применение новых технологий, сокращающих выбросы загрязняющих веществ).</w:t>
      </w:r>
    </w:p>
    <w:p w:rsidR="00603E79" w:rsidRPr="003E61D6" w:rsidRDefault="00603E79" w:rsidP="00603E79">
      <w:pPr>
        <w:widowControl/>
        <w:numPr>
          <w:ilvl w:val="1"/>
          <w:numId w:val="5"/>
        </w:numPr>
        <w:tabs>
          <w:tab w:val="clear" w:pos="709"/>
          <w:tab w:val="left" w:pos="0"/>
          <w:tab w:val="left" w:pos="900"/>
        </w:tabs>
        <w:ind w:left="0" w:firstLine="709"/>
        <w:jc w:val="both"/>
      </w:pPr>
      <w:r w:rsidRPr="003E61D6">
        <w:rPr>
          <w:bCs/>
        </w:rPr>
        <w:lastRenderedPageBreak/>
        <w:t>сократить затраты на проведение ремонтных работ на тепловых  сетях.</w:t>
      </w:r>
    </w:p>
    <w:p w:rsidR="00603E79" w:rsidRPr="003E61D6" w:rsidRDefault="00603E79" w:rsidP="00603E79">
      <w:pPr>
        <w:widowControl/>
        <w:numPr>
          <w:ilvl w:val="1"/>
          <w:numId w:val="5"/>
        </w:numPr>
        <w:tabs>
          <w:tab w:val="clear" w:pos="709"/>
          <w:tab w:val="left" w:pos="0"/>
          <w:tab w:val="left" w:pos="900"/>
        </w:tabs>
        <w:ind w:left="0" w:firstLine="709"/>
        <w:jc w:val="both"/>
      </w:pPr>
      <w:r w:rsidRPr="003E61D6">
        <w:rPr>
          <w:bCs/>
        </w:rPr>
        <w:t>сократить затраты на производство тепловой энергии путем замены устаревшего и изношенного оборудования  и т.д.</w:t>
      </w:r>
    </w:p>
    <w:p w:rsidR="00603E79" w:rsidRPr="003E61D6" w:rsidRDefault="00603E79" w:rsidP="00603E79">
      <w:pPr>
        <w:ind w:firstLine="709"/>
        <w:jc w:val="both"/>
      </w:pPr>
      <w:r w:rsidRPr="003E61D6">
        <w:rPr>
          <w:color w:val="000000"/>
        </w:rPr>
        <w:t xml:space="preserve">Реализация программных мероприятий по развитию и модернизации системы </w:t>
      </w:r>
      <w:r w:rsidRPr="003E61D6">
        <w:rPr>
          <w:i/>
          <w:color w:val="000000"/>
        </w:rPr>
        <w:t>теплоснабжения</w:t>
      </w:r>
      <w:r w:rsidRPr="003E61D6">
        <w:rPr>
          <w:b/>
          <w:color w:val="000000"/>
        </w:rPr>
        <w:t xml:space="preserve"> </w:t>
      </w:r>
      <w:r w:rsidRPr="003E61D6">
        <w:rPr>
          <w:color w:val="000000"/>
        </w:rPr>
        <w:t xml:space="preserve">Озерницкого сельского поселения позволит </w:t>
      </w:r>
      <w:r w:rsidRPr="003E61D6">
        <w:t xml:space="preserve">улучшить условия и уровень жизни населения. </w:t>
      </w:r>
    </w:p>
    <w:p w:rsidR="00603E79" w:rsidRPr="003E61D6" w:rsidRDefault="00603E79" w:rsidP="00603E79">
      <w:pPr>
        <w:ind w:firstLine="709"/>
        <w:jc w:val="both"/>
      </w:pPr>
      <w:r w:rsidRPr="003E61D6">
        <w:rPr>
          <w:b/>
          <w:color w:val="000000"/>
        </w:rPr>
        <w:t xml:space="preserve">Реализация мероприятий </w:t>
      </w:r>
      <w:r w:rsidRPr="003E61D6">
        <w:rPr>
          <w:rStyle w:val="a3"/>
          <w:b/>
          <w:color w:val="000000"/>
        </w:rPr>
        <w:t xml:space="preserve">по развитию и модернизации системы </w:t>
      </w:r>
      <w:r w:rsidRPr="003E61D6">
        <w:rPr>
          <w:rStyle w:val="a3"/>
          <w:b/>
          <w:i/>
          <w:color w:val="000000"/>
        </w:rPr>
        <w:t>водоснабжения</w:t>
      </w:r>
      <w:r w:rsidRPr="003E61D6">
        <w:rPr>
          <w:rStyle w:val="a3"/>
          <w:b/>
          <w:color w:val="000000"/>
        </w:rPr>
        <w:t xml:space="preserve"> позволит:</w:t>
      </w:r>
    </w:p>
    <w:p w:rsidR="00603E79" w:rsidRPr="00B909F5" w:rsidRDefault="00603E79" w:rsidP="00603E79">
      <w:pPr>
        <w:widowControl/>
        <w:numPr>
          <w:ilvl w:val="0"/>
          <w:numId w:val="4"/>
        </w:numPr>
        <w:tabs>
          <w:tab w:val="clear" w:pos="709"/>
          <w:tab w:val="left" w:pos="0"/>
          <w:tab w:val="left" w:pos="960"/>
        </w:tabs>
        <w:ind w:left="0" w:firstLine="709"/>
        <w:jc w:val="both"/>
      </w:pPr>
      <w:r w:rsidRPr="00B909F5">
        <w:t>обеспечить централизованным водоснабжением территорию всего Озерницкого сельского поселения.</w:t>
      </w:r>
    </w:p>
    <w:p w:rsidR="00603E79" w:rsidRPr="003E61D6" w:rsidRDefault="00603E79" w:rsidP="00603E79">
      <w:pPr>
        <w:widowControl/>
        <w:numPr>
          <w:ilvl w:val="0"/>
          <w:numId w:val="4"/>
        </w:numPr>
        <w:tabs>
          <w:tab w:val="clear" w:pos="709"/>
          <w:tab w:val="left" w:pos="0"/>
          <w:tab w:val="left" w:pos="960"/>
        </w:tabs>
        <w:ind w:left="0" w:firstLine="709"/>
        <w:jc w:val="both"/>
      </w:pPr>
      <w:r w:rsidRPr="003E61D6">
        <w:t>улучшить качественные показатели питьевой воды;</w:t>
      </w:r>
    </w:p>
    <w:p w:rsidR="00603E79" w:rsidRPr="003E61D6" w:rsidRDefault="00603E79" w:rsidP="00603E79">
      <w:pPr>
        <w:widowControl/>
        <w:numPr>
          <w:ilvl w:val="0"/>
          <w:numId w:val="4"/>
        </w:numPr>
        <w:tabs>
          <w:tab w:val="clear" w:pos="709"/>
          <w:tab w:val="left" w:pos="0"/>
          <w:tab w:val="left" w:pos="960"/>
        </w:tabs>
        <w:ind w:left="0" w:firstLine="709"/>
        <w:jc w:val="both"/>
      </w:pPr>
      <w:r w:rsidRPr="003E61D6">
        <w:t xml:space="preserve">обеспечить бесперебойное водоснабжение на территории </w:t>
      </w:r>
      <w:r w:rsidRPr="003E61D6">
        <w:rPr>
          <w:color w:val="000000"/>
        </w:rPr>
        <w:t>сельского поселения</w:t>
      </w:r>
      <w:r w:rsidRPr="003E61D6">
        <w:t>;</w:t>
      </w:r>
    </w:p>
    <w:p w:rsidR="00603E79" w:rsidRPr="003E61D6" w:rsidRDefault="00603E79" w:rsidP="00603E79">
      <w:pPr>
        <w:widowControl/>
        <w:numPr>
          <w:ilvl w:val="0"/>
          <w:numId w:val="4"/>
        </w:numPr>
        <w:tabs>
          <w:tab w:val="clear" w:pos="709"/>
          <w:tab w:val="left" w:pos="0"/>
          <w:tab w:val="left" w:pos="960"/>
        </w:tabs>
        <w:ind w:left="0" w:firstLine="709"/>
        <w:jc w:val="both"/>
      </w:pPr>
      <w:r w:rsidRPr="003E61D6">
        <w:t xml:space="preserve">сократить удельные расходы на электроэнергию и другие </w:t>
      </w:r>
      <w:proofErr w:type="spellStart"/>
      <w:r w:rsidRPr="003E61D6">
        <w:t>эксплутационные</w:t>
      </w:r>
      <w:proofErr w:type="spellEnd"/>
      <w:r w:rsidRPr="003E61D6">
        <w:t xml:space="preserve"> расходы;</w:t>
      </w:r>
    </w:p>
    <w:p w:rsidR="00603E79" w:rsidRPr="003E61D6" w:rsidRDefault="00603E79" w:rsidP="00603E79">
      <w:pPr>
        <w:widowControl/>
        <w:numPr>
          <w:ilvl w:val="0"/>
          <w:numId w:val="3"/>
        </w:numPr>
        <w:tabs>
          <w:tab w:val="clear" w:pos="709"/>
          <w:tab w:val="left" w:pos="0"/>
          <w:tab w:val="left" w:pos="960"/>
        </w:tabs>
        <w:ind w:left="0" w:firstLine="709"/>
        <w:jc w:val="both"/>
      </w:pPr>
      <w:r w:rsidRPr="003E61D6">
        <w:t>увеличить количество потребителей услуг.</w:t>
      </w:r>
    </w:p>
    <w:p w:rsidR="00603E79" w:rsidRPr="00B909F5" w:rsidRDefault="00603E79" w:rsidP="00603E79">
      <w:pPr>
        <w:ind w:firstLine="709"/>
        <w:jc w:val="both"/>
      </w:pPr>
      <w:r w:rsidRPr="00B909F5">
        <w:rPr>
          <w:b/>
        </w:rPr>
        <w:t xml:space="preserve">Реализация мероприятий </w:t>
      </w:r>
      <w:r w:rsidRPr="00B909F5">
        <w:rPr>
          <w:rStyle w:val="a3"/>
          <w:b/>
          <w:color w:val="auto"/>
        </w:rPr>
        <w:t xml:space="preserve">по развитию и модернизации системы </w:t>
      </w:r>
      <w:r w:rsidRPr="00B909F5">
        <w:rPr>
          <w:rStyle w:val="a3"/>
          <w:b/>
          <w:i/>
          <w:color w:val="auto"/>
        </w:rPr>
        <w:t>водоотведения</w:t>
      </w:r>
      <w:r w:rsidRPr="00B909F5">
        <w:rPr>
          <w:rStyle w:val="a3"/>
          <w:b/>
          <w:color w:val="auto"/>
        </w:rPr>
        <w:t xml:space="preserve"> позволит:</w:t>
      </w:r>
    </w:p>
    <w:p w:rsidR="00603E79" w:rsidRPr="00B909F5" w:rsidRDefault="00603E79" w:rsidP="00603E79">
      <w:pPr>
        <w:tabs>
          <w:tab w:val="left" w:pos="0"/>
          <w:tab w:val="left" w:pos="960"/>
        </w:tabs>
        <w:jc w:val="both"/>
      </w:pPr>
      <w:r>
        <w:t xml:space="preserve">          - </w:t>
      </w:r>
      <w:r w:rsidRPr="00B909F5">
        <w:t>обеспечить централизованным водоотведением территорию всех планировочных населенных пунктов;</w:t>
      </w:r>
    </w:p>
    <w:p w:rsidR="00603E79" w:rsidRPr="00B909F5" w:rsidRDefault="00603E79" w:rsidP="00603E79">
      <w:pPr>
        <w:tabs>
          <w:tab w:val="left" w:pos="0"/>
          <w:tab w:val="left" w:pos="960"/>
        </w:tabs>
        <w:jc w:val="both"/>
      </w:pPr>
      <w:r>
        <w:t xml:space="preserve">           - </w:t>
      </w:r>
      <w:r w:rsidRPr="00B909F5">
        <w:t xml:space="preserve">сократить удельные расходы на электроэнергию и другие </w:t>
      </w:r>
      <w:proofErr w:type="spellStart"/>
      <w:r w:rsidRPr="00B909F5">
        <w:t>эксплутационные</w:t>
      </w:r>
      <w:proofErr w:type="spellEnd"/>
      <w:r w:rsidRPr="00B909F5">
        <w:t xml:space="preserve"> расходы;</w:t>
      </w:r>
    </w:p>
    <w:p w:rsidR="00603E79" w:rsidRPr="00B909F5" w:rsidRDefault="00603E79" w:rsidP="00603E79">
      <w:pPr>
        <w:tabs>
          <w:tab w:val="left" w:pos="0"/>
          <w:tab w:val="left" w:pos="960"/>
        </w:tabs>
        <w:jc w:val="both"/>
      </w:pPr>
      <w:r>
        <w:t xml:space="preserve">           - </w:t>
      </w:r>
      <w:r w:rsidRPr="00B909F5">
        <w:t>увеличить количество потребителей услуг;</w:t>
      </w:r>
    </w:p>
    <w:p w:rsidR="00603E79" w:rsidRPr="00B909F5" w:rsidRDefault="00603E79" w:rsidP="00603E79">
      <w:pPr>
        <w:tabs>
          <w:tab w:val="left" w:pos="0"/>
          <w:tab w:val="left" w:pos="960"/>
        </w:tabs>
        <w:jc w:val="both"/>
      </w:pPr>
      <w:r>
        <w:t xml:space="preserve">           - </w:t>
      </w:r>
      <w:r w:rsidRPr="00B909F5">
        <w:t xml:space="preserve">повысить рентабельность деятельности предприятий ЖКХ Озерницкого сельского поселения, эксплуатирующих системы водоснабжения; </w:t>
      </w:r>
    </w:p>
    <w:p w:rsidR="00603E79" w:rsidRPr="00B909F5" w:rsidRDefault="00603E79" w:rsidP="00603E79">
      <w:pPr>
        <w:tabs>
          <w:tab w:val="left" w:pos="0"/>
          <w:tab w:val="left" w:pos="960"/>
        </w:tabs>
        <w:jc w:val="both"/>
      </w:pPr>
      <w:r>
        <w:t xml:space="preserve">          - </w:t>
      </w:r>
      <w:r w:rsidRPr="00B909F5">
        <w:t>снизить уровень грунтовых вод;</w:t>
      </w:r>
    </w:p>
    <w:p w:rsidR="00603E79" w:rsidRDefault="00603E79" w:rsidP="00603E79">
      <w:pPr>
        <w:tabs>
          <w:tab w:val="left" w:pos="0"/>
          <w:tab w:val="left" w:pos="960"/>
        </w:tabs>
        <w:jc w:val="both"/>
      </w:pPr>
      <w:r>
        <w:t xml:space="preserve">          - </w:t>
      </w:r>
      <w:r w:rsidRPr="00B909F5">
        <w:t>улучшить санитарно-гигиенические условия проживания населения.</w:t>
      </w:r>
    </w:p>
    <w:p w:rsidR="00603E79" w:rsidRDefault="00603E79" w:rsidP="00603E79">
      <w:pPr>
        <w:tabs>
          <w:tab w:val="clear" w:pos="709"/>
          <w:tab w:val="left" w:pos="3965"/>
        </w:tabs>
        <w:jc w:val="center"/>
      </w:pPr>
      <w:r>
        <w:t>___________________</w:t>
      </w:r>
    </w:p>
    <w:p w:rsidR="00603E79" w:rsidRDefault="00603E79" w:rsidP="00603E79"/>
    <w:p w:rsidR="00A93C93" w:rsidRDefault="00A93C93">
      <w:bookmarkStart w:id="1" w:name="_GoBack"/>
      <w:bookmarkEnd w:id="1"/>
    </w:p>
    <w:sectPr w:rsidR="00A93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rPr>
    </w:lvl>
  </w:abstractNum>
  <w:abstractNum w:abstractNumId="1">
    <w:nsid w:val="00000006"/>
    <w:multiLevelType w:val="singleLevel"/>
    <w:tmpl w:val="00000006"/>
    <w:name w:val="WW8Num6"/>
    <w:lvl w:ilvl="0">
      <w:start w:val="1"/>
      <w:numFmt w:val="bullet"/>
      <w:lvlText w:val="−"/>
      <w:lvlJc w:val="left"/>
      <w:pPr>
        <w:tabs>
          <w:tab w:val="num" w:pos="1440"/>
        </w:tabs>
        <w:ind w:left="1440" w:hanging="360"/>
      </w:pPr>
      <w:rPr>
        <w:rFonts w:ascii="Times New Roman" w:hAnsi="Times New Roman" w:cs="Times New Roman" w:hint="default"/>
      </w:rPr>
    </w:lvl>
  </w:abstractNum>
  <w:abstractNum w:abstractNumId="2">
    <w:nsid w:val="00000008"/>
    <w:multiLevelType w:val="singleLevel"/>
    <w:tmpl w:val="51189B68"/>
    <w:name w:val="WW8Num8"/>
    <w:lvl w:ilvl="0">
      <w:start w:val="1"/>
      <w:numFmt w:val="bullet"/>
      <w:lvlText w:val=""/>
      <w:lvlJc w:val="left"/>
      <w:pPr>
        <w:tabs>
          <w:tab w:val="num" w:pos="360"/>
        </w:tabs>
        <w:ind w:left="360" w:hanging="360"/>
      </w:pPr>
      <w:rPr>
        <w:rFonts w:ascii="Symbol" w:hAnsi="Symbol" w:cs="Symbol" w:hint="default"/>
        <w:color w:val="auto"/>
      </w:rPr>
    </w:lvl>
  </w:abstractNum>
  <w:abstractNum w:abstractNumId="3">
    <w:nsid w:val="0000000B"/>
    <w:multiLevelType w:val="singleLevel"/>
    <w:tmpl w:val="0000000B"/>
    <w:name w:val="WW8Num11"/>
    <w:lvl w:ilvl="0">
      <w:start w:val="1"/>
      <w:numFmt w:val="bullet"/>
      <w:lvlText w:val="−"/>
      <w:lvlJc w:val="left"/>
      <w:pPr>
        <w:tabs>
          <w:tab w:val="num" w:pos="1440"/>
        </w:tabs>
        <w:ind w:left="1440" w:hanging="360"/>
      </w:pPr>
      <w:rPr>
        <w:rFonts w:ascii="Times New Roman" w:hAnsi="Times New Roman" w:cs="Times New Roman" w:hint="default"/>
        <w:color w:val="000000"/>
      </w:rPr>
    </w:lvl>
  </w:abstractNum>
  <w:abstractNum w:abstractNumId="4">
    <w:nsid w:val="00000011"/>
    <w:multiLevelType w:val="multilevel"/>
    <w:tmpl w:val="00000011"/>
    <w:name w:val="WW8Num17"/>
    <w:lvl w:ilvl="0">
      <w:start w:val="1"/>
      <w:numFmt w:val="bullet"/>
      <w:lvlText w:val=""/>
      <w:lvlJc w:val="left"/>
      <w:pPr>
        <w:tabs>
          <w:tab w:val="num" w:pos="2211"/>
        </w:tabs>
        <w:ind w:left="2211" w:hanging="360"/>
      </w:pPr>
      <w:rPr>
        <w:rFonts w:ascii="Symbol" w:hAnsi="Symbol" w:cs="Symbol" w:hint="default"/>
      </w:rPr>
    </w:lvl>
    <w:lvl w:ilvl="1">
      <w:start w:val="1"/>
      <w:numFmt w:val="bullet"/>
      <w:lvlText w:val=""/>
      <w:lvlJc w:val="left"/>
      <w:pPr>
        <w:tabs>
          <w:tab w:val="num" w:pos="927"/>
        </w:tabs>
        <w:ind w:left="927" w:hanging="360"/>
      </w:pPr>
      <w:rPr>
        <w:rFonts w:ascii="Symbol" w:hAnsi="Symbol" w:cs="Symbol" w:hint="default"/>
      </w:rPr>
    </w:lvl>
    <w:lvl w:ilvl="2">
      <w:start w:val="1"/>
      <w:numFmt w:val="bullet"/>
      <w:lvlText w:val=""/>
      <w:lvlJc w:val="left"/>
      <w:pPr>
        <w:tabs>
          <w:tab w:val="num" w:pos="2931"/>
        </w:tabs>
        <w:ind w:left="2931" w:hanging="360"/>
      </w:pPr>
      <w:rPr>
        <w:rFonts w:ascii="Wingdings" w:hAnsi="Wingdings" w:cs="Wingdings" w:hint="default"/>
      </w:rPr>
    </w:lvl>
    <w:lvl w:ilvl="3">
      <w:start w:val="1"/>
      <w:numFmt w:val="bullet"/>
      <w:lvlText w:val=""/>
      <w:lvlJc w:val="left"/>
      <w:pPr>
        <w:tabs>
          <w:tab w:val="num" w:pos="3651"/>
        </w:tabs>
        <w:ind w:left="3651" w:hanging="360"/>
      </w:pPr>
      <w:rPr>
        <w:rFonts w:ascii="Symbol" w:hAnsi="Symbol" w:cs="Symbol" w:hint="default"/>
      </w:rPr>
    </w:lvl>
    <w:lvl w:ilvl="4">
      <w:start w:val="1"/>
      <w:numFmt w:val="bullet"/>
      <w:lvlText w:val="o"/>
      <w:lvlJc w:val="left"/>
      <w:pPr>
        <w:tabs>
          <w:tab w:val="num" w:pos="4371"/>
        </w:tabs>
        <w:ind w:left="4371" w:hanging="360"/>
      </w:pPr>
      <w:rPr>
        <w:rFonts w:ascii="Courier New" w:hAnsi="Courier New" w:cs="Courier New" w:hint="default"/>
      </w:rPr>
    </w:lvl>
    <w:lvl w:ilvl="5">
      <w:start w:val="1"/>
      <w:numFmt w:val="bullet"/>
      <w:lvlText w:val=""/>
      <w:lvlJc w:val="left"/>
      <w:pPr>
        <w:tabs>
          <w:tab w:val="num" w:pos="5091"/>
        </w:tabs>
        <w:ind w:left="5091" w:hanging="360"/>
      </w:pPr>
      <w:rPr>
        <w:rFonts w:ascii="Wingdings" w:hAnsi="Wingdings" w:cs="Wingdings" w:hint="default"/>
      </w:rPr>
    </w:lvl>
    <w:lvl w:ilvl="6">
      <w:start w:val="1"/>
      <w:numFmt w:val="bullet"/>
      <w:lvlText w:val=""/>
      <w:lvlJc w:val="left"/>
      <w:pPr>
        <w:tabs>
          <w:tab w:val="num" w:pos="5811"/>
        </w:tabs>
        <w:ind w:left="5811" w:hanging="360"/>
      </w:pPr>
      <w:rPr>
        <w:rFonts w:ascii="Symbol" w:hAnsi="Symbol" w:cs="Symbol" w:hint="default"/>
      </w:rPr>
    </w:lvl>
    <w:lvl w:ilvl="7">
      <w:start w:val="1"/>
      <w:numFmt w:val="bullet"/>
      <w:lvlText w:val="o"/>
      <w:lvlJc w:val="left"/>
      <w:pPr>
        <w:tabs>
          <w:tab w:val="num" w:pos="6531"/>
        </w:tabs>
        <w:ind w:left="6531" w:hanging="360"/>
      </w:pPr>
      <w:rPr>
        <w:rFonts w:ascii="Courier New" w:hAnsi="Courier New" w:cs="Courier New" w:hint="default"/>
      </w:rPr>
    </w:lvl>
    <w:lvl w:ilvl="8">
      <w:start w:val="1"/>
      <w:numFmt w:val="bullet"/>
      <w:lvlText w:val=""/>
      <w:lvlJc w:val="left"/>
      <w:pPr>
        <w:tabs>
          <w:tab w:val="num" w:pos="7251"/>
        </w:tabs>
        <w:ind w:left="7251" w:hanging="360"/>
      </w:pPr>
      <w:rPr>
        <w:rFonts w:ascii="Wingdings" w:hAnsi="Wingdings" w:cs="Wingdings" w:hint="default"/>
      </w:rPr>
    </w:lvl>
  </w:abstractNum>
  <w:abstractNum w:abstractNumId="5">
    <w:nsid w:val="00000012"/>
    <w:multiLevelType w:val="singleLevel"/>
    <w:tmpl w:val="00000012"/>
    <w:name w:val="WW8Num18"/>
    <w:lvl w:ilvl="0">
      <w:start w:val="1"/>
      <w:numFmt w:val="decimal"/>
      <w:lvlText w:val="%1."/>
      <w:lvlJc w:val="left"/>
      <w:pPr>
        <w:tabs>
          <w:tab w:val="num" w:pos="0"/>
        </w:tabs>
        <w:ind w:left="786" w:hanging="36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42"/>
    <w:rsid w:val="001775C0"/>
    <w:rsid w:val="00217DBB"/>
    <w:rsid w:val="003D5D42"/>
    <w:rsid w:val="00603E79"/>
    <w:rsid w:val="007202D6"/>
    <w:rsid w:val="00A93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color w:val="000000"/>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79"/>
    <w:pPr>
      <w:widowControl w:val="0"/>
      <w:tabs>
        <w:tab w:val="left" w:pos="709"/>
      </w:tabs>
      <w:suppressAutoHyphens/>
      <w:spacing w:after="0" w:line="240" w:lineRule="auto"/>
    </w:pPr>
    <w:rPr>
      <w:rFonts w:ascii="Times New Roman" w:hAnsi="Times New Roman" w:cs="Times New Roman"/>
      <w:color w:val="auto"/>
      <w:kern w:val="0"/>
      <w:lang w:eastAsia="ru-RU"/>
    </w:rPr>
  </w:style>
  <w:style w:type="paragraph" w:styleId="1">
    <w:name w:val="heading 1"/>
    <w:basedOn w:val="a"/>
    <w:next w:val="a"/>
    <w:link w:val="10"/>
    <w:qFormat/>
    <w:rsid w:val="00603E79"/>
    <w:pPr>
      <w:keepNext/>
      <w:widowControl/>
      <w:tabs>
        <w:tab w:val="clear" w:pos="709"/>
      </w:tabs>
      <w:suppressAutoHyphens w:val="0"/>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603E79"/>
    <w:pPr>
      <w:keepNext/>
      <w:keepLines/>
      <w:widowControl/>
      <w:tabs>
        <w:tab w:val="clear" w:pos="709"/>
      </w:tabs>
      <w:suppressAutoHyphens w:val="0"/>
      <w:spacing w:before="200" w:line="276" w:lineRule="auto"/>
      <w:jc w:val="both"/>
      <w:outlineLvl w:val="1"/>
    </w:pPr>
    <w:rPr>
      <w:b/>
      <w:bCs/>
      <w:color w:val="4F81BD"/>
      <w:sz w:val="32"/>
      <w:szCs w:val="26"/>
    </w:rPr>
  </w:style>
  <w:style w:type="paragraph" w:styleId="3">
    <w:name w:val="heading 3"/>
    <w:basedOn w:val="a"/>
    <w:next w:val="a"/>
    <w:link w:val="30"/>
    <w:qFormat/>
    <w:rsid w:val="00603E79"/>
    <w:pPr>
      <w:keepNext/>
      <w:keepLines/>
      <w:widowControl/>
      <w:tabs>
        <w:tab w:val="clear" w:pos="709"/>
      </w:tabs>
      <w:suppressAutoHyphens w:val="0"/>
      <w:spacing w:before="200" w:line="276" w:lineRule="auto"/>
      <w:ind w:firstLine="567"/>
      <w:jc w:val="both"/>
      <w:outlineLvl w:val="2"/>
    </w:pPr>
    <w:rPr>
      <w:b/>
      <w:bCs/>
      <w:i/>
      <w:color w:val="4F81BD"/>
      <w:szCs w:val="22"/>
      <w:u w:val="single"/>
      <w:lang w:eastAsia="en-US"/>
    </w:rPr>
  </w:style>
  <w:style w:type="paragraph" w:styleId="4">
    <w:name w:val="heading 4"/>
    <w:basedOn w:val="a"/>
    <w:next w:val="a"/>
    <w:link w:val="40"/>
    <w:qFormat/>
    <w:rsid w:val="00603E79"/>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E79"/>
    <w:rPr>
      <w:rFonts w:ascii="Arial" w:hAnsi="Arial" w:cs="Arial"/>
      <w:b/>
      <w:bCs/>
      <w:color w:val="auto"/>
      <w:kern w:val="32"/>
      <w:sz w:val="32"/>
      <w:szCs w:val="32"/>
      <w:lang w:eastAsia="ru-RU"/>
    </w:rPr>
  </w:style>
  <w:style w:type="character" w:customStyle="1" w:styleId="20">
    <w:name w:val="Заголовок 2 Знак"/>
    <w:aliases w:val=" Знак Знак"/>
    <w:basedOn w:val="a0"/>
    <w:link w:val="2"/>
    <w:rsid w:val="00603E79"/>
    <w:rPr>
      <w:rFonts w:ascii="Times New Roman" w:hAnsi="Times New Roman" w:cs="Times New Roman"/>
      <w:b/>
      <w:bCs/>
      <w:color w:val="4F81BD"/>
      <w:kern w:val="0"/>
      <w:sz w:val="32"/>
      <w:szCs w:val="26"/>
      <w:lang w:eastAsia="ru-RU"/>
    </w:rPr>
  </w:style>
  <w:style w:type="character" w:customStyle="1" w:styleId="30">
    <w:name w:val="Заголовок 3 Знак"/>
    <w:basedOn w:val="a0"/>
    <w:link w:val="3"/>
    <w:rsid w:val="00603E79"/>
    <w:rPr>
      <w:rFonts w:ascii="Times New Roman" w:hAnsi="Times New Roman" w:cs="Times New Roman"/>
      <w:b/>
      <w:bCs/>
      <w:i/>
      <w:color w:val="4F81BD"/>
      <w:kern w:val="0"/>
      <w:szCs w:val="22"/>
      <w:u w:val="single"/>
    </w:rPr>
  </w:style>
  <w:style w:type="character" w:customStyle="1" w:styleId="40">
    <w:name w:val="Заголовок 4 Знак"/>
    <w:basedOn w:val="a0"/>
    <w:link w:val="4"/>
    <w:rsid w:val="00603E79"/>
    <w:rPr>
      <w:rFonts w:ascii="Times New Roman" w:hAnsi="Times New Roman" w:cs="Times New Roman"/>
      <w:b/>
      <w:bCs/>
      <w:color w:val="auto"/>
      <w:kern w:val="0"/>
      <w:lang w:eastAsia="ru-RU"/>
    </w:rPr>
  </w:style>
  <w:style w:type="character" w:styleId="a3">
    <w:name w:val="Hyperlink"/>
    <w:rsid w:val="00603E79"/>
    <w:rPr>
      <w:color w:val="0000FF"/>
      <w:u w:val="single"/>
    </w:rPr>
  </w:style>
  <w:style w:type="paragraph" w:styleId="a4">
    <w:name w:val="Normal (Web)"/>
    <w:basedOn w:val="a"/>
    <w:rsid w:val="00603E79"/>
    <w:pPr>
      <w:widowControl/>
      <w:tabs>
        <w:tab w:val="clear" w:pos="709"/>
      </w:tabs>
      <w:suppressAutoHyphens w:val="0"/>
      <w:spacing w:before="100" w:beforeAutospacing="1" w:after="100" w:afterAutospacing="1"/>
    </w:pPr>
    <w:rPr>
      <w:sz w:val="24"/>
      <w:szCs w:val="24"/>
    </w:rPr>
  </w:style>
  <w:style w:type="paragraph" w:styleId="a5">
    <w:name w:val="Body Text Indent"/>
    <w:basedOn w:val="a"/>
    <w:link w:val="a6"/>
    <w:rsid w:val="00603E79"/>
    <w:pPr>
      <w:widowControl/>
      <w:tabs>
        <w:tab w:val="clear" w:pos="709"/>
      </w:tabs>
      <w:suppressAutoHyphens w:val="0"/>
      <w:ind w:firstLine="567"/>
      <w:jc w:val="center"/>
    </w:pPr>
    <w:rPr>
      <w:szCs w:val="20"/>
    </w:rPr>
  </w:style>
  <w:style w:type="character" w:customStyle="1" w:styleId="a6">
    <w:name w:val="Основной текст с отступом Знак"/>
    <w:basedOn w:val="a0"/>
    <w:link w:val="a5"/>
    <w:rsid w:val="00603E79"/>
    <w:rPr>
      <w:rFonts w:ascii="Times New Roman" w:hAnsi="Times New Roman" w:cs="Times New Roman"/>
      <w:color w:val="auto"/>
      <w:kern w:val="0"/>
      <w:szCs w:val="20"/>
      <w:lang w:eastAsia="ru-RU"/>
    </w:rPr>
  </w:style>
  <w:style w:type="paragraph" w:customStyle="1" w:styleId="ConsPlusNormal">
    <w:name w:val="ConsPlusNormal"/>
    <w:link w:val="ConsPlusNormal0"/>
    <w:rsid w:val="00603E79"/>
    <w:pPr>
      <w:adjustRightInd w:val="0"/>
      <w:spacing w:after="0" w:line="240" w:lineRule="auto"/>
      <w:ind w:firstLine="720"/>
    </w:pPr>
    <w:rPr>
      <w:rFonts w:ascii="Arial" w:hAnsi="Arial" w:cs="Arial"/>
      <w:color w:val="auto"/>
      <w:kern w:val="0"/>
      <w:sz w:val="20"/>
      <w:szCs w:val="20"/>
      <w:lang w:eastAsia="ru-RU"/>
    </w:rPr>
  </w:style>
  <w:style w:type="character" w:customStyle="1" w:styleId="ConsPlusNormal0">
    <w:name w:val="ConsPlusNormal Знак"/>
    <w:link w:val="ConsPlusNormal"/>
    <w:locked/>
    <w:rsid w:val="00603E79"/>
    <w:rPr>
      <w:rFonts w:ascii="Arial" w:hAnsi="Arial" w:cs="Arial"/>
      <w:color w:val="auto"/>
      <w:kern w:val="0"/>
      <w:sz w:val="20"/>
      <w:szCs w:val="20"/>
      <w:lang w:eastAsia="ru-RU"/>
    </w:rPr>
  </w:style>
  <w:style w:type="character" w:styleId="a7">
    <w:name w:val="Strong"/>
    <w:qFormat/>
    <w:rsid w:val="00603E79"/>
    <w:rPr>
      <w:b/>
      <w:bCs/>
    </w:rPr>
  </w:style>
  <w:style w:type="character" w:customStyle="1" w:styleId="apple-converted-space">
    <w:name w:val="apple-converted-space"/>
    <w:basedOn w:val="a0"/>
    <w:rsid w:val="00603E79"/>
  </w:style>
  <w:style w:type="paragraph" w:customStyle="1" w:styleId="rtejustify">
    <w:name w:val="rtejustify"/>
    <w:basedOn w:val="a"/>
    <w:rsid w:val="00603E79"/>
    <w:pPr>
      <w:widowControl/>
      <w:tabs>
        <w:tab w:val="clear" w:pos="709"/>
      </w:tabs>
      <w:spacing w:before="280" w:after="280"/>
    </w:pPr>
    <w:rPr>
      <w:sz w:val="24"/>
      <w:szCs w:val="24"/>
      <w:lang w:eastAsia="zh-CN"/>
    </w:rPr>
  </w:style>
  <w:style w:type="character" w:customStyle="1" w:styleId="TextNPA">
    <w:name w:val="Text NPA"/>
    <w:rsid w:val="00603E79"/>
    <w:rPr>
      <w:rFonts w:ascii="Courier New" w:hAnsi="Courier New" w:cs="Courier New"/>
    </w:rPr>
  </w:style>
  <w:style w:type="paragraph" w:customStyle="1" w:styleId="Pro-List1">
    <w:name w:val="Pro-List #1"/>
    <w:basedOn w:val="a"/>
    <w:rsid w:val="00603E79"/>
    <w:pPr>
      <w:widowControl/>
      <w:tabs>
        <w:tab w:val="clear" w:pos="709"/>
        <w:tab w:val="left" w:pos="1134"/>
      </w:tabs>
      <w:spacing w:before="180" w:line="288" w:lineRule="auto"/>
      <w:ind w:left="1134" w:hanging="534"/>
      <w:jc w:val="both"/>
    </w:pPr>
    <w:rPr>
      <w:rFonts w:ascii="Georgia" w:hAnsi="Georgia" w:cs="Georgia"/>
      <w:sz w:val="24"/>
      <w:szCs w:val="24"/>
      <w:lang w:eastAsia="zh-CN"/>
    </w:rPr>
  </w:style>
  <w:style w:type="paragraph" w:customStyle="1" w:styleId="Pro-List2">
    <w:name w:val="Pro-List #2"/>
    <w:basedOn w:val="Pro-List1"/>
    <w:rsid w:val="00603E79"/>
    <w:pPr>
      <w:tabs>
        <w:tab w:val="clear" w:pos="1134"/>
        <w:tab w:val="left" w:pos="2040"/>
      </w:tabs>
      <w:ind w:left="2040" w:hanging="480"/>
    </w:pPr>
  </w:style>
  <w:style w:type="paragraph" w:styleId="a8">
    <w:name w:val="List Paragraph"/>
    <w:basedOn w:val="a"/>
    <w:qFormat/>
    <w:rsid w:val="00603E79"/>
    <w:pPr>
      <w:widowControl/>
      <w:tabs>
        <w:tab w:val="clear" w:pos="709"/>
      </w:tabs>
      <w:ind w:left="708"/>
    </w:pPr>
    <w:rPr>
      <w:sz w:val="24"/>
      <w:szCs w:val="24"/>
      <w:lang w:eastAsia="zh-CN"/>
    </w:rPr>
  </w:style>
  <w:style w:type="paragraph" w:styleId="a9">
    <w:name w:val="Balloon Text"/>
    <w:basedOn w:val="a"/>
    <w:link w:val="aa"/>
    <w:uiPriority w:val="99"/>
    <w:semiHidden/>
    <w:unhideWhenUsed/>
    <w:rsid w:val="00603E79"/>
    <w:rPr>
      <w:rFonts w:ascii="Tahoma" w:hAnsi="Tahoma" w:cs="Tahoma"/>
      <w:sz w:val="16"/>
      <w:szCs w:val="16"/>
    </w:rPr>
  </w:style>
  <w:style w:type="character" w:customStyle="1" w:styleId="aa">
    <w:name w:val="Текст выноски Знак"/>
    <w:basedOn w:val="a0"/>
    <w:link w:val="a9"/>
    <w:uiPriority w:val="99"/>
    <w:semiHidden/>
    <w:rsid w:val="00603E79"/>
    <w:rPr>
      <w:rFonts w:ascii="Tahoma" w:hAnsi="Tahoma" w:cs="Tahoma"/>
      <w:color w:val="auto"/>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color w:val="000000"/>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79"/>
    <w:pPr>
      <w:widowControl w:val="0"/>
      <w:tabs>
        <w:tab w:val="left" w:pos="709"/>
      </w:tabs>
      <w:suppressAutoHyphens/>
      <w:spacing w:after="0" w:line="240" w:lineRule="auto"/>
    </w:pPr>
    <w:rPr>
      <w:rFonts w:ascii="Times New Roman" w:hAnsi="Times New Roman" w:cs="Times New Roman"/>
      <w:color w:val="auto"/>
      <w:kern w:val="0"/>
      <w:lang w:eastAsia="ru-RU"/>
    </w:rPr>
  </w:style>
  <w:style w:type="paragraph" w:styleId="1">
    <w:name w:val="heading 1"/>
    <w:basedOn w:val="a"/>
    <w:next w:val="a"/>
    <w:link w:val="10"/>
    <w:qFormat/>
    <w:rsid w:val="00603E79"/>
    <w:pPr>
      <w:keepNext/>
      <w:widowControl/>
      <w:tabs>
        <w:tab w:val="clear" w:pos="709"/>
      </w:tabs>
      <w:suppressAutoHyphens w:val="0"/>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603E79"/>
    <w:pPr>
      <w:keepNext/>
      <w:keepLines/>
      <w:widowControl/>
      <w:tabs>
        <w:tab w:val="clear" w:pos="709"/>
      </w:tabs>
      <w:suppressAutoHyphens w:val="0"/>
      <w:spacing w:before="200" w:line="276" w:lineRule="auto"/>
      <w:jc w:val="both"/>
      <w:outlineLvl w:val="1"/>
    </w:pPr>
    <w:rPr>
      <w:b/>
      <w:bCs/>
      <w:color w:val="4F81BD"/>
      <w:sz w:val="32"/>
      <w:szCs w:val="26"/>
    </w:rPr>
  </w:style>
  <w:style w:type="paragraph" w:styleId="3">
    <w:name w:val="heading 3"/>
    <w:basedOn w:val="a"/>
    <w:next w:val="a"/>
    <w:link w:val="30"/>
    <w:qFormat/>
    <w:rsid w:val="00603E79"/>
    <w:pPr>
      <w:keepNext/>
      <w:keepLines/>
      <w:widowControl/>
      <w:tabs>
        <w:tab w:val="clear" w:pos="709"/>
      </w:tabs>
      <w:suppressAutoHyphens w:val="0"/>
      <w:spacing w:before="200" w:line="276" w:lineRule="auto"/>
      <w:ind w:firstLine="567"/>
      <w:jc w:val="both"/>
      <w:outlineLvl w:val="2"/>
    </w:pPr>
    <w:rPr>
      <w:b/>
      <w:bCs/>
      <w:i/>
      <w:color w:val="4F81BD"/>
      <w:szCs w:val="22"/>
      <w:u w:val="single"/>
      <w:lang w:eastAsia="en-US"/>
    </w:rPr>
  </w:style>
  <w:style w:type="paragraph" w:styleId="4">
    <w:name w:val="heading 4"/>
    <w:basedOn w:val="a"/>
    <w:next w:val="a"/>
    <w:link w:val="40"/>
    <w:qFormat/>
    <w:rsid w:val="00603E79"/>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E79"/>
    <w:rPr>
      <w:rFonts w:ascii="Arial" w:hAnsi="Arial" w:cs="Arial"/>
      <w:b/>
      <w:bCs/>
      <w:color w:val="auto"/>
      <w:kern w:val="32"/>
      <w:sz w:val="32"/>
      <w:szCs w:val="32"/>
      <w:lang w:eastAsia="ru-RU"/>
    </w:rPr>
  </w:style>
  <w:style w:type="character" w:customStyle="1" w:styleId="20">
    <w:name w:val="Заголовок 2 Знак"/>
    <w:aliases w:val=" Знак Знак"/>
    <w:basedOn w:val="a0"/>
    <w:link w:val="2"/>
    <w:rsid w:val="00603E79"/>
    <w:rPr>
      <w:rFonts w:ascii="Times New Roman" w:hAnsi="Times New Roman" w:cs="Times New Roman"/>
      <w:b/>
      <w:bCs/>
      <w:color w:val="4F81BD"/>
      <w:kern w:val="0"/>
      <w:sz w:val="32"/>
      <w:szCs w:val="26"/>
      <w:lang w:eastAsia="ru-RU"/>
    </w:rPr>
  </w:style>
  <w:style w:type="character" w:customStyle="1" w:styleId="30">
    <w:name w:val="Заголовок 3 Знак"/>
    <w:basedOn w:val="a0"/>
    <w:link w:val="3"/>
    <w:rsid w:val="00603E79"/>
    <w:rPr>
      <w:rFonts w:ascii="Times New Roman" w:hAnsi="Times New Roman" w:cs="Times New Roman"/>
      <w:b/>
      <w:bCs/>
      <w:i/>
      <w:color w:val="4F81BD"/>
      <w:kern w:val="0"/>
      <w:szCs w:val="22"/>
      <w:u w:val="single"/>
    </w:rPr>
  </w:style>
  <w:style w:type="character" w:customStyle="1" w:styleId="40">
    <w:name w:val="Заголовок 4 Знак"/>
    <w:basedOn w:val="a0"/>
    <w:link w:val="4"/>
    <w:rsid w:val="00603E79"/>
    <w:rPr>
      <w:rFonts w:ascii="Times New Roman" w:hAnsi="Times New Roman" w:cs="Times New Roman"/>
      <w:b/>
      <w:bCs/>
      <w:color w:val="auto"/>
      <w:kern w:val="0"/>
      <w:lang w:eastAsia="ru-RU"/>
    </w:rPr>
  </w:style>
  <w:style w:type="character" w:styleId="a3">
    <w:name w:val="Hyperlink"/>
    <w:rsid w:val="00603E79"/>
    <w:rPr>
      <w:color w:val="0000FF"/>
      <w:u w:val="single"/>
    </w:rPr>
  </w:style>
  <w:style w:type="paragraph" w:styleId="a4">
    <w:name w:val="Normal (Web)"/>
    <w:basedOn w:val="a"/>
    <w:rsid w:val="00603E79"/>
    <w:pPr>
      <w:widowControl/>
      <w:tabs>
        <w:tab w:val="clear" w:pos="709"/>
      </w:tabs>
      <w:suppressAutoHyphens w:val="0"/>
      <w:spacing w:before="100" w:beforeAutospacing="1" w:after="100" w:afterAutospacing="1"/>
    </w:pPr>
    <w:rPr>
      <w:sz w:val="24"/>
      <w:szCs w:val="24"/>
    </w:rPr>
  </w:style>
  <w:style w:type="paragraph" w:styleId="a5">
    <w:name w:val="Body Text Indent"/>
    <w:basedOn w:val="a"/>
    <w:link w:val="a6"/>
    <w:rsid w:val="00603E79"/>
    <w:pPr>
      <w:widowControl/>
      <w:tabs>
        <w:tab w:val="clear" w:pos="709"/>
      </w:tabs>
      <w:suppressAutoHyphens w:val="0"/>
      <w:ind w:firstLine="567"/>
      <w:jc w:val="center"/>
    </w:pPr>
    <w:rPr>
      <w:szCs w:val="20"/>
    </w:rPr>
  </w:style>
  <w:style w:type="character" w:customStyle="1" w:styleId="a6">
    <w:name w:val="Основной текст с отступом Знак"/>
    <w:basedOn w:val="a0"/>
    <w:link w:val="a5"/>
    <w:rsid w:val="00603E79"/>
    <w:rPr>
      <w:rFonts w:ascii="Times New Roman" w:hAnsi="Times New Roman" w:cs="Times New Roman"/>
      <w:color w:val="auto"/>
      <w:kern w:val="0"/>
      <w:szCs w:val="20"/>
      <w:lang w:eastAsia="ru-RU"/>
    </w:rPr>
  </w:style>
  <w:style w:type="paragraph" w:customStyle="1" w:styleId="ConsPlusNormal">
    <w:name w:val="ConsPlusNormal"/>
    <w:link w:val="ConsPlusNormal0"/>
    <w:rsid w:val="00603E79"/>
    <w:pPr>
      <w:adjustRightInd w:val="0"/>
      <w:spacing w:after="0" w:line="240" w:lineRule="auto"/>
      <w:ind w:firstLine="720"/>
    </w:pPr>
    <w:rPr>
      <w:rFonts w:ascii="Arial" w:hAnsi="Arial" w:cs="Arial"/>
      <w:color w:val="auto"/>
      <w:kern w:val="0"/>
      <w:sz w:val="20"/>
      <w:szCs w:val="20"/>
      <w:lang w:eastAsia="ru-RU"/>
    </w:rPr>
  </w:style>
  <w:style w:type="character" w:customStyle="1" w:styleId="ConsPlusNormal0">
    <w:name w:val="ConsPlusNormal Знак"/>
    <w:link w:val="ConsPlusNormal"/>
    <w:locked/>
    <w:rsid w:val="00603E79"/>
    <w:rPr>
      <w:rFonts w:ascii="Arial" w:hAnsi="Arial" w:cs="Arial"/>
      <w:color w:val="auto"/>
      <w:kern w:val="0"/>
      <w:sz w:val="20"/>
      <w:szCs w:val="20"/>
      <w:lang w:eastAsia="ru-RU"/>
    </w:rPr>
  </w:style>
  <w:style w:type="character" w:styleId="a7">
    <w:name w:val="Strong"/>
    <w:qFormat/>
    <w:rsid w:val="00603E79"/>
    <w:rPr>
      <w:b/>
      <w:bCs/>
    </w:rPr>
  </w:style>
  <w:style w:type="character" w:customStyle="1" w:styleId="apple-converted-space">
    <w:name w:val="apple-converted-space"/>
    <w:basedOn w:val="a0"/>
    <w:rsid w:val="00603E79"/>
  </w:style>
  <w:style w:type="paragraph" w:customStyle="1" w:styleId="rtejustify">
    <w:name w:val="rtejustify"/>
    <w:basedOn w:val="a"/>
    <w:rsid w:val="00603E79"/>
    <w:pPr>
      <w:widowControl/>
      <w:tabs>
        <w:tab w:val="clear" w:pos="709"/>
      </w:tabs>
      <w:spacing w:before="280" w:after="280"/>
    </w:pPr>
    <w:rPr>
      <w:sz w:val="24"/>
      <w:szCs w:val="24"/>
      <w:lang w:eastAsia="zh-CN"/>
    </w:rPr>
  </w:style>
  <w:style w:type="character" w:customStyle="1" w:styleId="TextNPA">
    <w:name w:val="Text NPA"/>
    <w:rsid w:val="00603E79"/>
    <w:rPr>
      <w:rFonts w:ascii="Courier New" w:hAnsi="Courier New" w:cs="Courier New"/>
    </w:rPr>
  </w:style>
  <w:style w:type="paragraph" w:customStyle="1" w:styleId="Pro-List1">
    <w:name w:val="Pro-List #1"/>
    <w:basedOn w:val="a"/>
    <w:rsid w:val="00603E79"/>
    <w:pPr>
      <w:widowControl/>
      <w:tabs>
        <w:tab w:val="clear" w:pos="709"/>
        <w:tab w:val="left" w:pos="1134"/>
      </w:tabs>
      <w:spacing w:before="180" w:line="288" w:lineRule="auto"/>
      <w:ind w:left="1134" w:hanging="534"/>
      <w:jc w:val="both"/>
    </w:pPr>
    <w:rPr>
      <w:rFonts w:ascii="Georgia" w:hAnsi="Georgia" w:cs="Georgia"/>
      <w:sz w:val="24"/>
      <w:szCs w:val="24"/>
      <w:lang w:eastAsia="zh-CN"/>
    </w:rPr>
  </w:style>
  <w:style w:type="paragraph" w:customStyle="1" w:styleId="Pro-List2">
    <w:name w:val="Pro-List #2"/>
    <w:basedOn w:val="Pro-List1"/>
    <w:rsid w:val="00603E79"/>
    <w:pPr>
      <w:tabs>
        <w:tab w:val="clear" w:pos="1134"/>
        <w:tab w:val="left" w:pos="2040"/>
      </w:tabs>
      <w:ind w:left="2040" w:hanging="480"/>
    </w:pPr>
  </w:style>
  <w:style w:type="paragraph" w:styleId="a8">
    <w:name w:val="List Paragraph"/>
    <w:basedOn w:val="a"/>
    <w:qFormat/>
    <w:rsid w:val="00603E79"/>
    <w:pPr>
      <w:widowControl/>
      <w:tabs>
        <w:tab w:val="clear" w:pos="709"/>
      </w:tabs>
      <w:ind w:left="708"/>
    </w:pPr>
    <w:rPr>
      <w:sz w:val="24"/>
      <w:szCs w:val="24"/>
      <w:lang w:eastAsia="zh-CN"/>
    </w:rPr>
  </w:style>
  <w:style w:type="paragraph" w:styleId="a9">
    <w:name w:val="Balloon Text"/>
    <w:basedOn w:val="a"/>
    <w:link w:val="aa"/>
    <w:uiPriority w:val="99"/>
    <w:semiHidden/>
    <w:unhideWhenUsed/>
    <w:rsid w:val="00603E79"/>
    <w:rPr>
      <w:rFonts w:ascii="Tahoma" w:hAnsi="Tahoma" w:cs="Tahoma"/>
      <w:sz w:val="16"/>
      <w:szCs w:val="16"/>
    </w:rPr>
  </w:style>
  <w:style w:type="character" w:customStyle="1" w:styleId="aa">
    <w:name w:val="Текст выноски Знак"/>
    <w:basedOn w:val="a0"/>
    <w:link w:val="a9"/>
    <w:uiPriority w:val="99"/>
    <w:semiHidden/>
    <w:rsid w:val="00603E79"/>
    <w:rPr>
      <w:rFonts w:ascii="Tahoma" w:hAnsi="Tahoma" w:cs="Tahoma"/>
      <w:color w:val="auto"/>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4705</Words>
  <Characters>26820</Characters>
  <Application>Microsoft Office Word</Application>
  <DocSecurity>0</DocSecurity>
  <Lines>223</Lines>
  <Paragraphs>62</Paragraphs>
  <ScaleCrop>false</ScaleCrop>
  <Company/>
  <LinksUpToDate>false</LinksUpToDate>
  <CharactersWithSpaces>31463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2023-10-20T12:42:00Z</dcterms:created>
  <dcterms:modified xsi:type="dcterms:W3CDTF">2023-10-20T12:42:00Z</dcterms:modified>
</cp:coreProperties>
</file>