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87" w:rsidRDefault="009D6887" w:rsidP="009D6887">
      <w:pPr>
        <w:pStyle w:val="1"/>
        <w:ind w:right="-81"/>
        <w:jc w:val="center"/>
      </w:pPr>
      <w:r>
        <w:rPr>
          <w:noProof/>
        </w:rPr>
        <w:drawing>
          <wp:inline distT="0" distB="0" distL="0" distR="0">
            <wp:extent cx="504825" cy="647700"/>
            <wp:effectExtent l="0" t="0" r="9525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887" w:rsidRDefault="009D6887" w:rsidP="009D6887">
      <w:pPr>
        <w:pStyle w:val="1"/>
        <w:ind w:right="-81"/>
        <w:jc w:val="center"/>
      </w:pPr>
    </w:p>
    <w:p w:rsidR="009D6887" w:rsidRDefault="009D6887" w:rsidP="009D6887">
      <w:pPr>
        <w:pStyle w:val="a3"/>
        <w:spacing w:line="360" w:lineRule="auto"/>
        <w:ind w:left="0"/>
        <w:jc w:val="center"/>
      </w:pPr>
      <w:r>
        <w:rPr>
          <w:b/>
          <w:sz w:val="28"/>
          <w:szCs w:val="28"/>
        </w:rPr>
        <w:t>АДМИНИСТРАЦИЯ ОЗЕРНИЦКОГО СЕЛЬСКОГО ПОСЕЛЕНИЯ</w:t>
      </w:r>
    </w:p>
    <w:p w:rsidR="009D6887" w:rsidRDefault="009D6887" w:rsidP="009D6887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9D6887" w:rsidRDefault="009D6887" w:rsidP="009D6887">
      <w:pPr>
        <w:pStyle w:val="1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9D6887" w:rsidRDefault="009D6887" w:rsidP="009D6887">
      <w:pPr>
        <w:pStyle w:val="1"/>
        <w:spacing w:line="360" w:lineRule="auto"/>
        <w:jc w:val="center"/>
        <w:rPr>
          <w:b/>
          <w:caps/>
          <w:sz w:val="28"/>
          <w:szCs w:val="28"/>
        </w:rPr>
      </w:pPr>
    </w:p>
    <w:p w:rsidR="009D6887" w:rsidRDefault="009D6887" w:rsidP="009D6887">
      <w:pPr>
        <w:pStyle w:val="1"/>
        <w:tabs>
          <w:tab w:val="clear" w:pos="709"/>
          <w:tab w:val="left" w:pos="8154"/>
        </w:tabs>
        <w:ind w:right="-81"/>
        <w:rPr>
          <w:caps/>
          <w:sz w:val="28"/>
          <w:szCs w:val="28"/>
        </w:rPr>
      </w:pPr>
      <w:r>
        <w:rPr>
          <w:caps/>
          <w:sz w:val="28"/>
          <w:szCs w:val="28"/>
          <w:u w:val="single"/>
        </w:rPr>
        <w:t>20.11.2025</w:t>
      </w:r>
      <w:r>
        <w:rPr>
          <w:caps/>
          <w:sz w:val="28"/>
          <w:szCs w:val="28"/>
        </w:rPr>
        <w:t xml:space="preserve">                                                                                             № </w:t>
      </w:r>
      <w:r>
        <w:rPr>
          <w:caps/>
          <w:sz w:val="28"/>
          <w:szCs w:val="28"/>
          <w:u w:val="single"/>
        </w:rPr>
        <w:t>96</w:t>
      </w:r>
    </w:p>
    <w:p w:rsidR="009D6887" w:rsidRDefault="009D6887" w:rsidP="009D6887">
      <w:pPr>
        <w:pStyle w:val="1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9D6887" w:rsidRDefault="009D6887" w:rsidP="009D6887">
      <w:pPr>
        <w:pStyle w:val="1"/>
        <w:ind w:right="-81" w:firstLine="720"/>
        <w:jc w:val="center"/>
        <w:rPr>
          <w:sz w:val="28"/>
          <w:szCs w:val="28"/>
        </w:rPr>
      </w:pPr>
    </w:p>
    <w:p w:rsidR="009D6887" w:rsidRDefault="009D6887" w:rsidP="009D6887">
      <w:pPr>
        <w:pStyle w:val="1"/>
        <w:spacing w:line="240" w:lineRule="auto"/>
        <w:jc w:val="center"/>
      </w:pPr>
      <w:r>
        <w:rPr>
          <w:b/>
          <w:sz w:val="28"/>
          <w:szCs w:val="28"/>
        </w:rPr>
        <w:t>Об утверждении муниципальной программы «Охрана окружающей среды в Озерницком сельском поселении Слободского района Кировской области на 2026-2028 годы»</w:t>
      </w:r>
    </w:p>
    <w:p w:rsidR="009D6887" w:rsidRDefault="009D6887" w:rsidP="009D6887">
      <w:pPr>
        <w:pStyle w:val="1"/>
        <w:rPr>
          <w:sz w:val="28"/>
          <w:szCs w:val="28"/>
        </w:rPr>
      </w:pPr>
    </w:p>
    <w:p w:rsidR="009D6887" w:rsidRDefault="009D6887" w:rsidP="009D6887">
      <w:pPr>
        <w:pStyle w:val="1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Федерации, от 24.06.1998 № 89-ФЗ «Об отходах производства и потребления», на основании постановления администрации Слободского района от 18.11.2019 № 1891 «Об утверждении муниципальной программы «Охрана окружающей среды, воспроизводство и использование природных ресурсов Слободского района», администрация Озерницкого сельского поселения ПОСТАНОВЛЯЕТ:</w:t>
      </w:r>
      <w:proofErr w:type="gramEnd"/>
    </w:p>
    <w:p w:rsidR="009D6887" w:rsidRDefault="009D6887" w:rsidP="009D6887">
      <w:pPr>
        <w:pStyle w:val="1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««Охрана окружающей среды в Озерницком сельском поселении Слободского района Кировской области на 2026-2028 годы». Прилагается</w:t>
      </w:r>
    </w:p>
    <w:p w:rsidR="009D6887" w:rsidRDefault="009D6887" w:rsidP="009D6887">
      <w:pPr>
        <w:pStyle w:val="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 момента его  опубликования в официальном издании поселения «Информационный бюллетень»</w:t>
      </w:r>
    </w:p>
    <w:p w:rsidR="009D6887" w:rsidRDefault="009D6887" w:rsidP="009D6887">
      <w:pPr>
        <w:pStyle w:val="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выполнением настоящего постановления оставляю за собой</w:t>
      </w:r>
    </w:p>
    <w:p w:rsidR="009D6887" w:rsidRDefault="009D6887" w:rsidP="009D6887">
      <w:pPr>
        <w:pStyle w:val="1"/>
        <w:spacing w:line="360" w:lineRule="auto"/>
        <w:jc w:val="both"/>
        <w:rPr>
          <w:sz w:val="28"/>
          <w:szCs w:val="28"/>
        </w:rPr>
      </w:pPr>
    </w:p>
    <w:p w:rsidR="009D6887" w:rsidRDefault="009D6887" w:rsidP="009D6887">
      <w:pPr>
        <w:pStyle w:val="a3"/>
        <w:tabs>
          <w:tab w:val="left" w:pos="360"/>
          <w:tab w:val="left" w:pos="993"/>
          <w:tab w:val="left" w:pos="756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D6887" w:rsidRPr="009D6887" w:rsidRDefault="009D6887" w:rsidP="009D6887">
      <w:pPr>
        <w:spacing w:after="0" w:line="240" w:lineRule="auto"/>
      </w:pPr>
      <w:r w:rsidRPr="009D6887">
        <w:t>Озерницкого сельского поселения</w:t>
      </w:r>
      <w:r>
        <w:t xml:space="preserve">   </w:t>
      </w:r>
      <w:r w:rsidRPr="009D6887">
        <w:t xml:space="preserve"> И.И.Фоминых</w:t>
      </w:r>
    </w:p>
    <w:p w:rsidR="009D6887" w:rsidRDefault="009D6887" w:rsidP="009D6887">
      <w:pPr>
        <w:pStyle w:val="1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       УТВЕРЖДЕНА</w:t>
      </w:r>
    </w:p>
    <w:p w:rsidR="009D6887" w:rsidRDefault="009D6887" w:rsidP="009D6887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постановлением администрации </w:t>
      </w:r>
    </w:p>
    <w:p w:rsidR="009D6887" w:rsidRDefault="009D6887" w:rsidP="009D6887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Озерницкого сельского поселения</w:t>
      </w:r>
    </w:p>
    <w:p w:rsidR="009D6887" w:rsidRDefault="009D6887" w:rsidP="009D6887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20.11.2025 №  96</w:t>
      </w:r>
    </w:p>
    <w:p w:rsidR="009D6887" w:rsidRDefault="009D6887" w:rsidP="009D6887">
      <w:pPr>
        <w:pStyle w:val="1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6887" w:rsidRDefault="009D6887" w:rsidP="009D6887">
      <w:pPr>
        <w:pStyle w:val="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 «Охрана окружающей среды</w:t>
      </w:r>
    </w:p>
    <w:p w:rsidR="009D6887" w:rsidRDefault="009D6887" w:rsidP="009D6887">
      <w:pPr>
        <w:pStyle w:val="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Озерницком сельском поселении Слободского района </w:t>
      </w:r>
    </w:p>
    <w:p w:rsidR="009D6887" w:rsidRDefault="009D6887" w:rsidP="009D6887">
      <w:pPr>
        <w:pStyle w:val="1"/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Кировской области на 2026-2028 годы»</w:t>
      </w:r>
    </w:p>
    <w:p w:rsidR="009D6887" w:rsidRDefault="009D6887" w:rsidP="009D6887">
      <w:pPr>
        <w:pStyle w:val="1"/>
        <w:spacing w:line="240" w:lineRule="auto"/>
        <w:rPr>
          <w:sz w:val="28"/>
          <w:szCs w:val="28"/>
        </w:rPr>
      </w:pPr>
    </w:p>
    <w:p w:rsidR="009D6887" w:rsidRDefault="009D6887" w:rsidP="009D6887">
      <w:pPr>
        <w:pStyle w:val="1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 «Охрана окружающей среды в Озерницком сельском поселении Слободского района Кировской области на 2026-2028 годы»</w:t>
      </w:r>
    </w:p>
    <w:p w:rsidR="009D6887" w:rsidRDefault="009D6887" w:rsidP="009D6887">
      <w:pPr>
        <w:pStyle w:val="1"/>
        <w:jc w:val="center"/>
        <w:rPr>
          <w:sz w:val="28"/>
          <w:szCs w:val="28"/>
        </w:rPr>
      </w:pPr>
    </w:p>
    <w:tbl>
      <w:tblPr>
        <w:tblW w:w="9322" w:type="dxa"/>
        <w:jc w:val="center"/>
        <w:tblLook w:val="00A0" w:firstRow="1" w:lastRow="0" w:firstColumn="1" w:lastColumn="0" w:noHBand="0" w:noVBand="0"/>
      </w:tblPr>
      <w:tblGrid>
        <w:gridCol w:w="2658"/>
        <w:gridCol w:w="6664"/>
      </w:tblGrid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1"/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Муниципальная программа «Охрана окружающей среды в Озерницком сельском поселении Слободского района Кировской области на 2026-2028 годы»</w:t>
            </w: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Theme="minorHAnsi" w:hAnsi="Times New Roman" w:cs="Times New Roman"/>
                <w:color w:val="00000A"/>
                <w:sz w:val="28"/>
                <w:szCs w:val="28"/>
              </w:rPr>
              <w:t>Озерниц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сельского поселения Слободского района Кировской области.</w:t>
            </w: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Соисполнители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Участники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Theme="minorHAnsi" w:hAnsi="Times New Roman" w:cs="Times New Roman"/>
                <w:color w:val="00000A"/>
                <w:sz w:val="28"/>
                <w:szCs w:val="28"/>
              </w:rPr>
              <w:t>Озерниц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сельского поселения Слободского района Кировской области</w:t>
            </w:r>
          </w:p>
        </w:tc>
      </w:tr>
      <w:tr w:rsidR="009D6887" w:rsidTr="009D6887">
        <w:trPr>
          <w:trHeight w:val="302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Цель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1"/>
              <w:widowControl w:val="0"/>
              <w:tabs>
                <w:tab w:val="left" w:pos="-14"/>
                <w:tab w:val="left" w:pos="332"/>
              </w:tabs>
              <w:jc w:val="both"/>
              <w:outlineLvl w:val="4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Предотвращение вредного воздействия отходов на здоровье человека и окружающую среду на территории Озерницкого сельского поселения Слободского района Кировской области</w:t>
            </w: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Задача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87" w:rsidRDefault="009D6887">
            <w:pPr>
              <w:pStyle w:val="1"/>
              <w:widowControl w:val="0"/>
              <w:tabs>
                <w:tab w:val="left" w:pos="-14"/>
                <w:tab w:val="left" w:pos="332"/>
              </w:tabs>
              <w:jc w:val="both"/>
              <w:outlineLvl w:val="4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Снижение вредного воздействия отходов на здоровье человека и окружающую среду на территории Озерницкого сельского поселения Слободского района Кировской области.</w:t>
            </w: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Перечень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основных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мероприятий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87" w:rsidRDefault="009D6887">
            <w:pPr>
              <w:pStyle w:val="1"/>
              <w:widowControl w:val="0"/>
              <w:tabs>
                <w:tab w:val="left" w:pos="332"/>
              </w:tabs>
              <w:jc w:val="both"/>
              <w:outlineLvl w:val="4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Снижение негативного воздействия отходов на состояние окружающей среды (ликвидация несанкционированных свалок).</w:t>
            </w:r>
          </w:p>
        </w:tc>
      </w:tr>
      <w:tr w:rsidR="009D6887" w:rsidTr="009D6887">
        <w:trPr>
          <w:trHeight w:val="553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Сроки реализации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1"/>
              <w:shd w:val="clear" w:color="auto" w:fill="FFFFFF"/>
              <w:tabs>
                <w:tab w:val="clear" w:pos="709"/>
                <w:tab w:val="left" w:pos="1134"/>
              </w:tabs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2026-2028 годы</w:t>
            </w:r>
          </w:p>
        </w:tc>
      </w:tr>
      <w:tr w:rsidR="009D6887" w:rsidTr="009D6887">
        <w:trPr>
          <w:trHeight w:val="553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1"/>
              <w:shd w:val="clear" w:color="auto" w:fill="FFFFFF"/>
              <w:tabs>
                <w:tab w:val="clear" w:pos="709"/>
                <w:tab w:val="left" w:pos="1134"/>
              </w:tabs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-</w:t>
            </w: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a3"/>
              <w:spacing w:line="276" w:lineRule="auto"/>
              <w:ind w:left="0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Финансирование программы осуществляется за счет:</w:t>
            </w:r>
          </w:p>
          <w:p w:rsidR="009D6887" w:rsidRDefault="009D6887">
            <w:pPr>
              <w:pStyle w:val="a3"/>
              <w:spacing w:line="276" w:lineRule="auto"/>
              <w:ind w:left="0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- средств бюджета Кировской  области;</w:t>
            </w:r>
          </w:p>
          <w:p w:rsidR="009D6887" w:rsidRDefault="009D6887">
            <w:pPr>
              <w:pStyle w:val="a3"/>
              <w:spacing w:line="276" w:lineRule="auto"/>
              <w:ind w:left="0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-средств бюджета Озерницкого сельского поселения Слободского района Кировской области.</w:t>
            </w:r>
          </w:p>
          <w:p w:rsidR="009D6887" w:rsidRDefault="009D6887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Объем финансирования Программы составляет 200,00 тыс. руб., в том числе по годам:</w:t>
            </w:r>
          </w:p>
          <w:p w:rsidR="009D6887" w:rsidRDefault="009D68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2026 год – 200,00 тыс. руб.</w:t>
            </w:r>
          </w:p>
          <w:p w:rsidR="009D6887" w:rsidRDefault="009D68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2027 год – 0,0  тыс. руб.</w:t>
            </w:r>
          </w:p>
          <w:p w:rsidR="009D6887" w:rsidRDefault="009D68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2028 год – 0,0  тыс. руб.</w:t>
            </w: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Целевые индикаторы (показатели)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87" w:rsidRDefault="009D6887">
            <w:pPr>
              <w:pStyle w:val="a3"/>
              <w:tabs>
                <w:tab w:val="left" w:pos="332"/>
              </w:tabs>
              <w:spacing w:line="276" w:lineRule="auto"/>
              <w:ind w:left="0"/>
              <w:jc w:val="both"/>
              <w:rPr>
                <w:color w:val="000000" w:themeColor="text1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28"/>
                <w:sz w:val="28"/>
                <w:szCs w:val="28"/>
                <w:lang w:eastAsia="en-US"/>
              </w:rPr>
              <w:t xml:space="preserve"> Количество закрытых (в том числе ликвидированных или </w:t>
            </w:r>
            <w:proofErr w:type="spellStart"/>
            <w:r>
              <w:rPr>
                <w:color w:val="000000" w:themeColor="text1"/>
                <w:kern w:val="28"/>
                <w:sz w:val="28"/>
                <w:szCs w:val="28"/>
                <w:lang w:eastAsia="en-US"/>
              </w:rPr>
              <w:t>рекультивированных</w:t>
            </w:r>
            <w:proofErr w:type="spellEnd"/>
            <w:r>
              <w:rPr>
                <w:color w:val="000000" w:themeColor="text1"/>
                <w:kern w:val="28"/>
                <w:sz w:val="28"/>
                <w:szCs w:val="28"/>
                <w:lang w:eastAsia="en-US"/>
              </w:rPr>
              <w:t>) свалок бытовых (коммунальных) отходов - 1</w:t>
            </w:r>
          </w:p>
          <w:p w:rsidR="009D6887" w:rsidRDefault="009D6887">
            <w:pPr>
              <w:pStyle w:val="a3"/>
              <w:tabs>
                <w:tab w:val="left" w:pos="332"/>
              </w:tabs>
              <w:spacing w:line="276" w:lineRule="auto"/>
              <w:ind w:left="0"/>
              <w:jc w:val="both"/>
              <w:rPr>
                <w:color w:val="000000"/>
                <w:kern w:val="28"/>
                <w:sz w:val="28"/>
                <w:szCs w:val="28"/>
                <w:highlight w:val="red"/>
                <w:lang w:eastAsia="en-US"/>
              </w:rPr>
            </w:pPr>
          </w:p>
        </w:tc>
      </w:tr>
      <w:tr w:rsidR="009D6887" w:rsidTr="009D6887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Ожидаемые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результаты реализации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</w:p>
          <w:p w:rsidR="009D6887" w:rsidRDefault="009D6887">
            <w:pPr>
              <w:pStyle w:val="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1"/>
              <w:tabs>
                <w:tab w:val="left" w:pos="190"/>
              </w:tabs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333333"/>
                <w:kern w:val="28"/>
                <w:sz w:val="28"/>
                <w:szCs w:val="28"/>
                <w:lang w:eastAsia="en-US"/>
              </w:rPr>
              <w:t xml:space="preserve">развитие положительных тенденций в создании </w:t>
            </w:r>
            <w:r>
              <w:rPr>
                <w:color w:val="333333"/>
                <w:kern w:val="28"/>
                <w:sz w:val="28"/>
                <w:szCs w:val="28"/>
                <w:lang w:eastAsia="en-US"/>
              </w:rPr>
              <w:br/>
              <w:t xml:space="preserve"> благоприятной среды жизнедеятельности;</w:t>
            </w:r>
          </w:p>
          <w:p w:rsidR="009D6887" w:rsidRDefault="009D6887">
            <w:pPr>
              <w:pStyle w:val="1"/>
              <w:tabs>
                <w:tab w:val="left" w:pos="190"/>
              </w:tabs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color w:val="333333"/>
                <w:kern w:val="28"/>
                <w:sz w:val="28"/>
                <w:szCs w:val="28"/>
                <w:lang w:eastAsia="en-US"/>
              </w:rPr>
              <w:t>- улучшение санитарного и экологического состояния  территории поселения.</w:t>
            </w:r>
          </w:p>
        </w:tc>
      </w:tr>
    </w:tbl>
    <w:p w:rsidR="009D6887" w:rsidRDefault="009D6887" w:rsidP="009D6887">
      <w:pPr>
        <w:pStyle w:val="a3"/>
        <w:tabs>
          <w:tab w:val="left" w:pos="360"/>
          <w:tab w:val="left" w:pos="993"/>
          <w:tab w:val="left" w:pos="7560"/>
        </w:tabs>
        <w:ind w:left="0" w:firstLine="708"/>
        <w:rPr>
          <w:sz w:val="28"/>
          <w:szCs w:val="28"/>
        </w:rPr>
      </w:pPr>
    </w:p>
    <w:p w:rsidR="009D6887" w:rsidRDefault="009D6887" w:rsidP="009D6887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       Право граждан на благоприятную среду жизнедеятельности закреплено в основном законе государства – Конституции Российской Федерации, в </w:t>
      </w:r>
      <w:proofErr w:type="gramStart"/>
      <w:r>
        <w:rPr>
          <w:lang w:eastAsia="ru-RU"/>
        </w:rPr>
        <w:t>связи</w:t>
      </w:r>
      <w:proofErr w:type="gramEnd"/>
      <w:r>
        <w:rPr>
          <w:lang w:eastAsia="ru-RU"/>
        </w:rPr>
        <w:t xml:space="preserve">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местного самоуправления при деятельном участии в ее решении населения</w:t>
      </w:r>
    </w:p>
    <w:p w:rsidR="009D6887" w:rsidRDefault="009D6887" w:rsidP="009D6887">
      <w:pPr>
        <w:pStyle w:val="1"/>
        <w:ind w:firstLine="708"/>
        <w:rPr>
          <w:b/>
          <w:sz w:val="28"/>
          <w:szCs w:val="28"/>
        </w:rPr>
      </w:pPr>
    </w:p>
    <w:p w:rsidR="009D6887" w:rsidRDefault="009D6887" w:rsidP="009D6887">
      <w:pPr>
        <w:pStyle w:val="1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Цели и задачи программы</w:t>
      </w:r>
    </w:p>
    <w:p w:rsidR="009D6887" w:rsidRDefault="009D6887" w:rsidP="009D6887">
      <w:pPr>
        <w:pStyle w:val="1"/>
        <w:ind w:firstLine="708"/>
        <w:rPr>
          <w:sz w:val="28"/>
          <w:szCs w:val="28"/>
        </w:rPr>
      </w:pPr>
    </w:p>
    <w:p w:rsidR="009D6887" w:rsidRDefault="009D6887" w:rsidP="009D6887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предотвращение вредного воздействия отходов на здоровье человека и окружающую среду на территории Озерницкого сельского поселения. </w:t>
      </w:r>
    </w:p>
    <w:p w:rsidR="009D6887" w:rsidRDefault="009D6887" w:rsidP="009D6887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решение следующей задачи:</w:t>
      </w:r>
    </w:p>
    <w:p w:rsidR="009D6887" w:rsidRDefault="009D6887" w:rsidP="009D6887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вредного воздействия отходов на здоровье человека и окружающую  среду на территории сельского поселения. </w:t>
      </w:r>
    </w:p>
    <w:p w:rsidR="009D6887" w:rsidRDefault="009D6887" w:rsidP="009D6887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поставленной цели необходимо проведение следующего мероприятия:</w:t>
      </w:r>
    </w:p>
    <w:p w:rsidR="009D6887" w:rsidRDefault="009D6887" w:rsidP="009D6887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>
        <w:rPr>
          <w:color w:val="262626"/>
          <w:sz w:val="28"/>
          <w:szCs w:val="28"/>
          <w:shd w:val="clear" w:color="auto" w:fill="FFFFFF"/>
        </w:rPr>
        <w:t>иквидация свалок бытовых (коммунальных) отходов на территории Озерницкого сельского поселения Слободского района Кировской области.</w:t>
      </w:r>
    </w:p>
    <w:p w:rsidR="009D6887" w:rsidRDefault="009D6887" w:rsidP="009D6887">
      <w:pPr>
        <w:pStyle w:val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2.Объем и источники финансирования муниципальной программы</w:t>
      </w:r>
    </w:p>
    <w:p w:rsidR="009D6887" w:rsidRDefault="009D6887" w:rsidP="009D6887">
      <w:pPr>
        <w:pStyle w:val="1"/>
        <w:ind w:firstLine="709"/>
        <w:jc w:val="both"/>
        <w:rPr>
          <w:sz w:val="28"/>
          <w:szCs w:val="28"/>
        </w:rPr>
      </w:pPr>
    </w:p>
    <w:p w:rsidR="009D6887" w:rsidRDefault="009D6887" w:rsidP="009D6887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осуществляется за счет средств бюджета Кировской области, бюджета Озерницкого сельского поселения </w:t>
      </w:r>
    </w:p>
    <w:p w:rsidR="009D6887" w:rsidRDefault="009D6887" w:rsidP="009D6887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за </w:t>
      </w:r>
      <w:r>
        <w:rPr>
          <w:color w:val="000000" w:themeColor="text1"/>
          <w:sz w:val="28"/>
          <w:szCs w:val="28"/>
        </w:rPr>
        <w:t xml:space="preserve">2026-2028 </w:t>
      </w:r>
      <w:r>
        <w:rPr>
          <w:sz w:val="28"/>
          <w:szCs w:val="28"/>
        </w:rPr>
        <w:t>годы за счет средств бюджетов различных уровней и внебюджетных источников составит 200,00 тыс. рублей, в том числе:</w:t>
      </w:r>
    </w:p>
    <w:p w:rsidR="009D6887" w:rsidRDefault="009D6887" w:rsidP="009D6887">
      <w:pPr>
        <w:pStyle w:val="1"/>
        <w:ind w:firstLine="708"/>
        <w:jc w:val="both"/>
        <w:rPr>
          <w:sz w:val="28"/>
          <w:szCs w:val="28"/>
        </w:rPr>
      </w:pPr>
    </w:p>
    <w:tbl>
      <w:tblPr>
        <w:tblW w:w="9469" w:type="dxa"/>
        <w:tblInd w:w="-123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382"/>
        <w:gridCol w:w="1520"/>
        <w:gridCol w:w="1520"/>
        <w:gridCol w:w="1521"/>
        <w:gridCol w:w="1526"/>
      </w:tblGrid>
      <w:tr w:rsidR="009D6887" w:rsidTr="009D6887">
        <w:trPr>
          <w:trHeight w:val="36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Объем финансировани</w:t>
            </w:r>
            <w:proofErr w:type="gramStart"/>
            <w:r>
              <w:rPr>
                <w:kern w:val="2"/>
                <w:sz w:val="28"/>
                <w:szCs w:val="28"/>
                <w:lang w:eastAsia="en-US"/>
              </w:rPr>
              <w:t>я(</w:t>
            </w:r>
            <w:proofErr w:type="gramEnd"/>
            <w:r>
              <w:rPr>
                <w:kern w:val="2"/>
                <w:sz w:val="28"/>
                <w:szCs w:val="28"/>
                <w:lang w:eastAsia="en-US"/>
              </w:rPr>
              <w:t>тыс. руб.)</w:t>
            </w:r>
          </w:p>
        </w:tc>
      </w:tr>
      <w:tr w:rsidR="009D6887" w:rsidTr="009D6887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87" w:rsidRDefault="009D6887">
            <w:pPr>
              <w:tabs>
                <w:tab w:val="clear" w:pos="708"/>
              </w:tabs>
              <w:autoSpaceDN/>
              <w:spacing w:after="0" w:line="240" w:lineRule="auto"/>
              <w:rPr>
                <w:color w:val="00000A"/>
                <w:kern w:val="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887" w:rsidRDefault="009D6887">
            <w:pPr>
              <w:pStyle w:val="1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2028</w:t>
            </w:r>
          </w:p>
        </w:tc>
      </w:tr>
      <w:tr w:rsidR="009D6887" w:rsidTr="009D6887">
        <w:trPr>
          <w:trHeight w:val="41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</w:tr>
      <w:tr w:rsidR="009D6887" w:rsidTr="009D6887">
        <w:trPr>
          <w:trHeight w:val="27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Бюджет поселения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887" w:rsidRDefault="009D6887">
            <w:pPr>
              <w:pStyle w:val="1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D6887" w:rsidTr="009D6887">
        <w:trPr>
          <w:trHeight w:val="27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</w:tr>
      <w:tr w:rsidR="009D6887" w:rsidTr="009D6887">
        <w:trPr>
          <w:trHeight w:val="27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Областные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887" w:rsidRDefault="009D6887">
            <w:pPr>
              <w:pStyle w:val="1"/>
              <w:snapToGrid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D6887" w:rsidRDefault="009D6887" w:rsidP="009D6887">
      <w:pPr>
        <w:pStyle w:val="1"/>
        <w:ind w:firstLine="708"/>
        <w:jc w:val="both"/>
        <w:rPr>
          <w:sz w:val="28"/>
          <w:szCs w:val="28"/>
        </w:rPr>
      </w:pPr>
    </w:p>
    <w:p w:rsidR="009D6887" w:rsidRDefault="009D6887" w:rsidP="009D6887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Ожидаемые результаты реализации муниципальной программы</w:t>
      </w:r>
    </w:p>
    <w:p w:rsidR="009D6887" w:rsidRDefault="009D6887" w:rsidP="009D6887">
      <w:pPr>
        <w:pStyle w:val="4"/>
        <w:shd w:val="clear" w:color="auto" w:fill="auto"/>
        <w:tabs>
          <w:tab w:val="left" w:pos="31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887" w:rsidRDefault="009D6887" w:rsidP="009D6887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Ликвидация свалок бытовых (коммунальных) отходов на территории </w:t>
      </w:r>
      <w:r>
        <w:rPr>
          <w:color w:val="262626"/>
          <w:sz w:val="28"/>
          <w:szCs w:val="28"/>
          <w:shd w:val="clear" w:color="auto" w:fill="FFFFFF"/>
        </w:rPr>
        <w:t>Озерницкого сельского поселения Слободского района Кировской области.</w:t>
      </w:r>
    </w:p>
    <w:p w:rsidR="009D6887" w:rsidRDefault="009D6887" w:rsidP="009D6887">
      <w:pPr>
        <w:pStyle w:val="4"/>
        <w:shd w:val="clear" w:color="auto" w:fill="auto"/>
        <w:tabs>
          <w:tab w:val="left" w:pos="318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 Программа позволит повысить уровень благоустройства территории </w:t>
      </w:r>
      <w:r>
        <w:rPr>
          <w:rFonts w:ascii="Times New Roman" w:eastAsia="Calibri" w:hAnsi="Times New Roman" w:cs="Times New Roman"/>
          <w:color w:val="262626"/>
          <w:sz w:val="28"/>
          <w:szCs w:val="28"/>
          <w:highlight w:val="white"/>
        </w:rPr>
        <w:t>Озерниц</w:t>
      </w:r>
      <w:r>
        <w:rPr>
          <w:rFonts w:ascii="Times New Roman" w:hAnsi="Times New Roman" w:cs="Times New Roman"/>
          <w:color w:val="262626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 значит повысить уровень комфорта проживания населения.</w:t>
      </w:r>
      <w:r>
        <w:rPr>
          <w:rFonts w:ascii="Times New Roman" w:hAnsi="Times New Roman" w:cs="Times New Roman"/>
          <w:bCs/>
          <w:i/>
          <w:sz w:val="28"/>
          <w:szCs w:val="28"/>
        </w:rPr>
        <w:t> </w:t>
      </w:r>
    </w:p>
    <w:p w:rsidR="009D6887" w:rsidRDefault="009D6887" w:rsidP="009D6887">
      <w:pPr>
        <w:pStyle w:val="4"/>
        <w:shd w:val="clear" w:color="auto" w:fill="auto"/>
        <w:tabs>
          <w:tab w:val="left" w:pos="31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887" w:rsidRDefault="009D6887" w:rsidP="009D688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Оценка эффективности реализации мероприятий программы</w:t>
      </w:r>
    </w:p>
    <w:p w:rsidR="009D6887" w:rsidRDefault="009D6887" w:rsidP="009D6887">
      <w:pPr>
        <w:pStyle w:val="a3"/>
        <w:ind w:left="0"/>
        <w:jc w:val="both"/>
        <w:rPr>
          <w:sz w:val="28"/>
          <w:szCs w:val="28"/>
        </w:rPr>
      </w:pP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оценки эффективности программы главой </w:t>
      </w:r>
      <w:r>
        <w:rPr>
          <w:color w:val="262626"/>
          <w:sz w:val="28"/>
          <w:szCs w:val="28"/>
          <w:shd w:val="clear" w:color="auto" w:fill="FFFFFF"/>
        </w:rPr>
        <w:t xml:space="preserve">Озерницкого </w:t>
      </w:r>
      <w:r>
        <w:rPr>
          <w:sz w:val="28"/>
          <w:szCs w:val="28"/>
        </w:rPr>
        <w:t>сельского поселения может быть принято решение о её корректировке или досрочном прекращении реализации программы.</w:t>
      </w: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реализации программы осуществляется при условии отсутствия необходимости в проведении мероприятий программы.</w:t>
      </w: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программы 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выделенных с этой целью средств бюджетов различного уровня обеспечивается за счет:</w:t>
      </w: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исключения возможности нецелевого использования бюджетных средств;</w:t>
      </w: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прозрачности прохождения средств бюджетов различного уровня;</w:t>
      </w: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реализации мероприятий с участием средств бюджетов различного уровня.</w:t>
      </w: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D6887" w:rsidRDefault="009D6887" w:rsidP="009D6887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Контроль за ходом реализации программы</w:t>
      </w:r>
    </w:p>
    <w:p w:rsidR="009D6887" w:rsidRDefault="009D6887" w:rsidP="009D6887">
      <w:pPr>
        <w:pStyle w:val="1"/>
        <w:jc w:val="both"/>
        <w:rPr>
          <w:sz w:val="28"/>
          <w:szCs w:val="28"/>
        </w:rPr>
      </w:pP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ходом реализации программы направлен на достижение поставленных программой целей и задач, и эффективности от проведения мероприятий.</w:t>
      </w:r>
    </w:p>
    <w:p w:rsidR="009D6887" w:rsidRDefault="009D6887" w:rsidP="009D6887">
      <w:pPr>
        <w:pStyle w:val="1"/>
        <w:tabs>
          <w:tab w:val="clear" w:pos="709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и контроль за ходом реализации программы осуществляет глава </w:t>
      </w:r>
      <w:r>
        <w:rPr>
          <w:color w:val="262626"/>
          <w:sz w:val="28"/>
          <w:szCs w:val="28"/>
          <w:shd w:val="clear" w:color="auto" w:fill="FFFFFF"/>
        </w:rPr>
        <w:t xml:space="preserve">Озерницкого </w:t>
      </w:r>
      <w:r>
        <w:rPr>
          <w:sz w:val="28"/>
          <w:szCs w:val="28"/>
        </w:rPr>
        <w:t>сельского поселения Слободского района Кировской области.</w:t>
      </w:r>
    </w:p>
    <w:p w:rsidR="009D6887" w:rsidRDefault="009D6887" w:rsidP="009D6887">
      <w:pPr>
        <w:pStyle w:val="1"/>
        <w:tabs>
          <w:tab w:val="clear" w:pos="709"/>
          <w:tab w:val="left" w:pos="93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исполнителем мероприятий программы является администрация </w:t>
      </w:r>
      <w:r>
        <w:rPr>
          <w:color w:val="262626"/>
          <w:sz w:val="28"/>
          <w:szCs w:val="28"/>
          <w:shd w:val="clear" w:color="auto" w:fill="FFFFFF"/>
        </w:rPr>
        <w:t>Озерницкого</w:t>
      </w:r>
      <w:r>
        <w:rPr>
          <w:sz w:val="28"/>
          <w:szCs w:val="28"/>
        </w:rPr>
        <w:t xml:space="preserve"> сельского поселения.</w:t>
      </w:r>
    </w:p>
    <w:p w:rsidR="009D6887" w:rsidRDefault="009D6887" w:rsidP="009D6887">
      <w:pPr>
        <w:pStyle w:val="1"/>
        <w:tabs>
          <w:tab w:val="clear" w:pos="709"/>
          <w:tab w:val="left" w:pos="93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D6887" w:rsidRDefault="009D6887" w:rsidP="009D6887">
      <w:pPr>
        <w:pStyle w:val="1"/>
        <w:tabs>
          <w:tab w:val="clear" w:pos="709"/>
          <w:tab w:val="left" w:pos="93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6887" w:rsidRDefault="009D6887" w:rsidP="009D6887">
      <w:pPr>
        <w:pStyle w:val="1"/>
        <w:jc w:val="both"/>
        <w:rPr>
          <w:sz w:val="28"/>
          <w:szCs w:val="28"/>
        </w:rPr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9D6887" w:rsidRDefault="009D6887" w:rsidP="009D6887">
      <w:pPr>
        <w:spacing w:after="0" w:line="360" w:lineRule="auto"/>
        <w:jc w:val="center"/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F2"/>
    <w:rsid w:val="001775C0"/>
    <w:rsid w:val="00217DBB"/>
    <w:rsid w:val="006C705D"/>
    <w:rsid w:val="007202D6"/>
    <w:rsid w:val="007E1294"/>
    <w:rsid w:val="00957DF2"/>
    <w:rsid w:val="009D6887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87"/>
    <w:pPr>
      <w:tabs>
        <w:tab w:val="left" w:pos="708"/>
      </w:tabs>
      <w:autoSpaceDN w:val="0"/>
    </w:pPr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next w:val="a"/>
    <w:autoRedefine/>
    <w:uiPriority w:val="34"/>
    <w:unhideWhenUsed/>
    <w:qFormat/>
    <w:rsid w:val="009D6887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1">
    <w:name w:val="Обычный1"/>
    <w:next w:val="a"/>
    <w:autoRedefine/>
    <w:qFormat/>
    <w:rsid w:val="009D6887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hAnsi="Times New Roman" w:cs="Times New Roman"/>
      <w:color w:val="00000A"/>
      <w:kern w:val="0"/>
      <w:sz w:val="24"/>
      <w:szCs w:val="24"/>
      <w:lang w:eastAsia="ru-RU"/>
    </w:rPr>
  </w:style>
  <w:style w:type="paragraph" w:customStyle="1" w:styleId="ConsPlusNonformat">
    <w:name w:val="ConsPlusNonformat"/>
    <w:next w:val="a"/>
    <w:autoRedefine/>
    <w:qFormat/>
    <w:rsid w:val="009D6887"/>
    <w:pPr>
      <w:tabs>
        <w:tab w:val="left" w:pos="708"/>
      </w:tabs>
      <w:autoSpaceDN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customStyle="1" w:styleId="ConsNormal">
    <w:name w:val="ConsNormal"/>
    <w:next w:val="a"/>
    <w:autoRedefine/>
    <w:qFormat/>
    <w:rsid w:val="009D6887"/>
    <w:pPr>
      <w:widowControl w:val="0"/>
      <w:tabs>
        <w:tab w:val="left" w:pos="708"/>
      </w:tabs>
      <w:autoSpaceDN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a4">
    <w:name w:val="Основной текст_"/>
    <w:link w:val="4"/>
    <w:qFormat/>
    <w:locked/>
    <w:rsid w:val="009D688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1"/>
    <w:next w:val="a"/>
    <w:link w:val="a4"/>
    <w:autoRedefine/>
    <w:qFormat/>
    <w:rsid w:val="009D6887"/>
    <w:pPr>
      <w:widowControl w:val="0"/>
      <w:shd w:val="clear" w:color="auto" w:fill="FFFFFF"/>
      <w:spacing w:before="720" w:after="600" w:line="320" w:lineRule="exact"/>
      <w:jc w:val="center"/>
    </w:pPr>
    <w:rPr>
      <w:rFonts w:ascii="Times New Roman CYR" w:hAnsi="Times New Roman CYR" w:cs="Times New Roman CYR"/>
      <w:color w:val="000000"/>
      <w:kern w:val="28"/>
      <w:sz w:val="26"/>
      <w:szCs w:val="26"/>
      <w:lang w:eastAsia="en-US"/>
    </w:rPr>
  </w:style>
  <w:style w:type="character" w:customStyle="1" w:styleId="11">
    <w:name w:val="Основной текст + 11"/>
    <w:qFormat/>
    <w:rsid w:val="009D6887"/>
    <w:rPr>
      <w:color w:val="000000"/>
      <w:spacing w:val="0"/>
      <w:w w:val="100"/>
      <w:sz w:val="23"/>
      <w:szCs w:val="23"/>
      <w:shd w:val="clear" w:color="auto" w:fill="FFFFFF"/>
      <w:lang w:val="ru-RU" w:eastAsia="x-none" w:bidi="ar-SA"/>
    </w:rPr>
  </w:style>
  <w:style w:type="paragraph" w:styleId="a5">
    <w:name w:val="Balloon Text"/>
    <w:basedOn w:val="a"/>
    <w:link w:val="a6"/>
    <w:uiPriority w:val="99"/>
    <w:semiHidden/>
    <w:unhideWhenUsed/>
    <w:rsid w:val="009D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887"/>
    <w:rPr>
      <w:rFonts w:ascii="Tahoma" w:hAnsi="Tahoma" w:cs="Tahoma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87"/>
    <w:pPr>
      <w:tabs>
        <w:tab w:val="left" w:pos="708"/>
      </w:tabs>
      <w:autoSpaceDN w:val="0"/>
    </w:pPr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next w:val="a"/>
    <w:autoRedefine/>
    <w:uiPriority w:val="34"/>
    <w:unhideWhenUsed/>
    <w:qFormat/>
    <w:rsid w:val="009D6887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1">
    <w:name w:val="Обычный1"/>
    <w:next w:val="a"/>
    <w:autoRedefine/>
    <w:qFormat/>
    <w:rsid w:val="009D6887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hAnsi="Times New Roman" w:cs="Times New Roman"/>
      <w:color w:val="00000A"/>
      <w:kern w:val="0"/>
      <w:sz w:val="24"/>
      <w:szCs w:val="24"/>
      <w:lang w:eastAsia="ru-RU"/>
    </w:rPr>
  </w:style>
  <w:style w:type="paragraph" w:customStyle="1" w:styleId="ConsPlusNonformat">
    <w:name w:val="ConsPlusNonformat"/>
    <w:next w:val="a"/>
    <w:autoRedefine/>
    <w:qFormat/>
    <w:rsid w:val="009D6887"/>
    <w:pPr>
      <w:tabs>
        <w:tab w:val="left" w:pos="708"/>
      </w:tabs>
      <w:autoSpaceDN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customStyle="1" w:styleId="ConsNormal">
    <w:name w:val="ConsNormal"/>
    <w:next w:val="a"/>
    <w:autoRedefine/>
    <w:qFormat/>
    <w:rsid w:val="009D6887"/>
    <w:pPr>
      <w:widowControl w:val="0"/>
      <w:tabs>
        <w:tab w:val="left" w:pos="708"/>
      </w:tabs>
      <w:autoSpaceDN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a4">
    <w:name w:val="Основной текст_"/>
    <w:link w:val="4"/>
    <w:qFormat/>
    <w:locked/>
    <w:rsid w:val="009D688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1"/>
    <w:next w:val="a"/>
    <w:link w:val="a4"/>
    <w:autoRedefine/>
    <w:qFormat/>
    <w:rsid w:val="009D6887"/>
    <w:pPr>
      <w:widowControl w:val="0"/>
      <w:shd w:val="clear" w:color="auto" w:fill="FFFFFF"/>
      <w:spacing w:before="720" w:after="600" w:line="320" w:lineRule="exact"/>
      <w:jc w:val="center"/>
    </w:pPr>
    <w:rPr>
      <w:rFonts w:ascii="Times New Roman CYR" w:hAnsi="Times New Roman CYR" w:cs="Times New Roman CYR"/>
      <w:color w:val="000000"/>
      <w:kern w:val="28"/>
      <w:sz w:val="26"/>
      <w:szCs w:val="26"/>
      <w:lang w:eastAsia="en-US"/>
    </w:rPr>
  </w:style>
  <w:style w:type="character" w:customStyle="1" w:styleId="11">
    <w:name w:val="Основной текст + 11"/>
    <w:qFormat/>
    <w:rsid w:val="009D6887"/>
    <w:rPr>
      <w:color w:val="000000"/>
      <w:spacing w:val="0"/>
      <w:w w:val="100"/>
      <w:sz w:val="23"/>
      <w:szCs w:val="23"/>
      <w:shd w:val="clear" w:color="auto" w:fill="FFFFFF"/>
      <w:lang w:val="ru-RU" w:eastAsia="x-none" w:bidi="ar-SA"/>
    </w:rPr>
  </w:style>
  <w:style w:type="paragraph" w:styleId="a5">
    <w:name w:val="Balloon Text"/>
    <w:basedOn w:val="a"/>
    <w:link w:val="a6"/>
    <w:uiPriority w:val="99"/>
    <w:semiHidden/>
    <w:unhideWhenUsed/>
    <w:rsid w:val="009D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887"/>
    <w:rPr>
      <w:rFonts w:ascii="Tahoma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2025-11-24T12:58:00Z</dcterms:created>
  <dcterms:modified xsi:type="dcterms:W3CDTF">2025-11-24T12:59:00Z</dcterms:modified>
</cp:coreProperties>
</file>