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B4B" w:rsidRPr="00282B4B" w:rsidRDefault="00282B4B" w:rsidP="00282B4B">
      <w:pPr>
        <w:spacing w:line="360" w:lineRule="auto"/>
        <w:jc w:val="center"/>
        <w:rPr>
          <w:rFonts w:cs="Times New Roman"/>
          <w:b/>
          <w:color w:val="FF0000"/>
          <w:sz w:val="28"/>
          <w:szCs w:val="28"/>
        </w:rPr>
      </w:pPr>
      <w:r w:rsidRPr="00282B4B">
        <w:rPr>
          <w:rFonts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6BD10BAF" wp14:editId="4DBA2A64">
            <wp:extent cx="589280" cy="765175"/>
            <wp:effectExtent l="0" t="0" r="1270" b="0"/>
            <wp:docPr id="152" name="Рисунок 15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B4B" w:rsidRPr="00282B4B" w:rsidRDefault="00282B4B" w:rsidP="00282B4B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282B4B">
        <w:rPr>
          <w:rFonts w:cs="Times New Roman"/>
          <w:b/>
          <w:sz w:val="28"/>
          <w:szCs w:val="28"/>
        </w:rPr>
        <w:t>АДМИНИСТРАЦИЯ ОЗЕРНИЦКОГО СЕЛЬСКОГО ПОСЕЛЕНИЯ</w:t>
      </w:r>
    </w:p>
    <w:p w:rsidR="00282B4B" w:rsidRPr="00282B4B" w:rsidRDefault="00282B4B" w:rsidP="00282B4B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282B4B">
        <w:rPr>
          <w:rFonts w:cs="Times New Roman"/>
          <w:b/>
          <w:sz w:val="28"/>
          <w:szCs w:val="28"/>
        </w:rPr>
        <w:t>СЛОБОДСКОГО РАЙОНА КИРОВСКОЙ ОБЛАСТИ</w:t>
      </w:r>
    </w:p>
    <w:p w:rsidR="00282B4B" w:rsidRPr="00282B4B" w:rsidRDefault="00282B4B" w:rsidP="00282B4B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 w:rsidRPr="00282B4B">
        <w:rPr>
          <w:rFonts w:cs="Times New Roman"/>
          <w:b/>
          <w:sz w:val="28"/>
          <w:szCs w:val="28"/>
        </w:rPr>
        <w:t>ПОСТАНОВЛЕНИЕ</w:t>
      </w:r>
    </w:p>
    <w:p w:rsidR="00282B4B" w:rsidRPr="00282B4B" w:rsidRDefault="00282B4B" w:rsidP="00282B4B">
      <w:pPr>
        <w:rPr>
          <w:rFonts w:cs="Times New Roman"/>
          <w:sz w:val="28"/>
          <w:szCs w:val="28"/>
          <w:u w:val="single"/>
        </w:rPr>
      </w:pPr>
    </w:p>
    <w:p w:rsidR="00282B4B" w:rsidRPr="00282B4B" w:rsidRDefault="00282B4B" w:rsidP="00282B4B">
      <w:pPr>
        <w:rPr>
          <w:rFonts w:cs="Times New Roman"/>
          <w:caps/>
          <w:sz w:val="28"/>
          <w:szCs w:val="28"/>
        </w:rPr>
      </w:pPr>
      <w:r w:rsidRPr="00282B4B">
        <w:rPr>
          <w:rFonts w:cs="Times New Roman"/>
          <w:sz w:val="28"/>
          <w:szCs w:val="28"/>
          <w:u w:val="single"/>
        </w:rPr>
        <w:t>23.12.2022</w:t>
      </w:r>
      <w:r w:rsidRPr="00282B4B">
        <w:rPr>
          <w:rFonts w:cs="Times New Roman"/>
          <w:caps/>
          <w:sz w:val="28"/>
          <w:szCs w:val="28"/>
        </w:rPr>
        <w:t xml:space="preserve">                                                                                    № </w:t>
      </w:r>
      <w:r w:rsidRPr="00282B4B">
        <w:rPr>
          <w:rFonts w:cs="Times New Roman"/>
          <w:caps/>
          <w:sz w:val="28"/>
          <w:szCs w:val="28"/>
          <w:u w:val="single"/>
        </w:rPr>
        <w:t>130</w:t>
      </w:r>
    </w:p>
    <w:p w:rsidR="00282B4B" w:rsidRPr="00282B4B" w:rsidRDefault="00282B4B" w:rsidP="00282B4B">
      <w:pPr>
        <w:jc w:val="center"/>
        <w:rPr>
          <w:rFonts w:cs="Times New Roman"/>
          <w:sz w:val="28"/>
          <w:szCs w:val="28"/>
        </w:rPr>
      </w:pPr>
      <w:r w:rsidRPr="00282B4B">
        <w:rPr>
          <w:rFonts w:cs="Times New Roman"/>
          <w:sz w:val="28"/>
          <w:szCs w:val="28"/>
        </w:rPr>
        <w:t>п.Центральный</w:t>
      </w:r>
    </w:p>
    <w:p w:rsidR="00282B4B" w:rsidRPr="00282B4B" w:rsidRDefault="00282B4B" w:rsidP="00282B4B">
      <w:pPr>
        <w:rPr>
          <w:rFonts w:cs="Times New Roman"/>
          <w:sz w:val="28"/>
          <w:szCs w:val="28"/>
        </w:rPr>
      </w:pPr>
    </w:p>
    <w:tbl>
      <w:tblPr>
        <w:tblW w:w="0" w:type="auto"/>
        <w:tblInd w:w="1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0"/>
      </w:tblGrid>
      <w:tr w:rsidR="00282B4B" w:rsidRPr="00282B4B" w:rsidTr="00E77E84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282B4B" w:rsidRPr="00282B4B" w:rsidRDefault="00282B4B" w:rsidP="00E77E8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282B4B">
              <w:rPr>
                <w:rFonts w:cs="Times New Roman"/>
                <w:b/>
                <w:bCs/>
                <w:sz w:val="28"/>
                <w:szCs w:val="28"/>
              </w:rPr>
              <w:t>Об утверждении муниципальной  Программы «Развитие муниципального управления  в Озерницком сельском поселении»</w:t>
            </w:r>
          </w:p>
        </w:tc>
      </w:tr>
    </w:tbl>
    <w:p w:rsidR="00282B4B" w:rsidRPr="00282B4B" w:rsidRDefault="00282B4B" w:rsidP="00282B4B">
      <w:pPr>
        <w:spacing w:line="360" w:lineRule="auto"/>
        <w:rPr>
          <w:rFonts w:cs="Times New Roman"/>
          <w:sz w:val="28"/>
          <w:szCs w:val="28"/>
        </w:rPr>
      </w:pPr>
    </w:p>
    <w:p w:rsidR="00282B4B" w:rsidRPr="00282B4B" w:rsidRDefault="00282B4B" w:rsidP="00282B4B">
      <w:pPr>
        <w:spacing w:line="360" w:lineRule="auto"/>
        <w:jc w:val="both"/>
        <w:rPr>
          <w:rFonts w:cs="Times New Roman"/>
          <w:sz w:val="28"/>
          <w:szCs w:val="28"/>
        </w:rPr>
      </w:pPr>
      <w:r w:rsidRPr="00282B4B">
        <w:rPr>
          <w:rFonts w:cs="Times New Roman"/>
          <w:sz w:val="28"/>
          <w:szCs w:val="28"/>
        </w:rPr>
        <w:t xml:space="preserve">             В соответствии с Федеральным законом Российской Федерации "Об общих принципах организации местного самоуправления в Российской Федерации" от 06.10.2003 № 131-ФЗ, Уставом муниципального образования Озерницкое сельское поселение Слободского района Кировской области:</w:t>
      </w:r>
    </w:p>
    <w:p w:rsidR="00282B4B" w:rsidRPr="00282B4B" w:rsidRDefault="00282B4B" w:rsidP="00282B4B">
      <w:pPr>
        <w:tabs>
          <w:tab w:val="left" w:pos="1080"/>
        </w:tabs>
        <w:spacing w:line="360" w:lineRule="auto"/>
        <w:jc w:val="both"/>
        <w:rPr>
          <w:rFonts w:cs="Times New Roman"/>
          <w:sz w:val="28"/>
          <w:szCs w:val="28"/>
        </w:rPr>
      </w:pPr>
      <w:r w:rsidRPr="00282B4B">
        <w:rPr>
          <w:rFonts w:cs="Times New Roman"/>
          <w:sz w:val="28"/>
          <w:szCs w:val="28"/>
        </w:rPr>
        <w:t xml:space="preserve">               1. Утвердить муниципальную  программу "Развитие муниципального  управления в Озерницком сельском поселении»  (далее - Программа). Прилагается.         </w:t>
      </w:r>
    </w:p>
    <w:p w:rsidR="00282B4B" w:rsidRPr="00282B4B" w:rsidRDefault="00282B4B" w:rsidP="00282B4B">
      <w:pPr>
        <w:spacing w:line="360" w:lineRule="auto"/>
        <w:jc w:val="both"/>
        <w:rPr>
          <w:rFonts w:cs="Times New Roman"/>
          <w:sz w:val="28"/>
          <w:szCs w:val="28"/>
        </w:rPr>
      </w:pPr>
      <w:r w:rsidRPr="00282B4B">
        <w:rPr>
          <w:rFonts w:cs="Times New Roman"/>
          <w:sz w:val="28"/>
          <w:szCs w:val="28"/>
        </w:rPr>
        <w:t xml:space="preserve">               2. Опубликования настоящее постановление в официальном издании поселения «Информационный бюллетень»</w:t>
      </w:r>
    </w:p>
    <w:p w:rsidR="00282B4B" w:rsidRPr="00282B4B" w:rsidRDefault="00282B4B" w:rsidP="00282B4B">
      <w:pPr>
        <w:spacing w:line="360" w:lineRule="auto"/>
        <w:jc w:val="both"/>
        <w:rPr>
          <w:rFonts w:cs="Times New Roman"/>
          <w:sz w:val="28"/>
          <w:szCs w:val="28"/>
        </w:rPr>
      </w:pPr>
      <w:r w:rsidRPr="00282B4B">
        <w:rPr>
          <w:rFonts w:cs="Times New Roman"/>
          <w:sz w:val="28"/>
          <w:szCs w:val="28"/>
        </w:rPr>
        <w:t xml:space="preserve">              3. Постановление вступает в силу с 01.01.2023</w:t>
      </w:r>
    </w:p>
    <w:p w:rsidR="00282B4B" w:rsidRPr="00282B4B" w:rsidRDefault="00282B4B" w:rsidP="00282B4B">
      <w:pPr>
        <w:spacing w:line="360" w:lineRule="auto"/>
        <w:jc w:val="both"/>
        <w:rPr>
          <w:rFonts w:cs="Times New Roman"/>
          <w:b/>
          <w:sz w:val="28"/>
          <w:szCs w:val="28"/>
        </w:rPr>
      </w:pPr>
      <w:r w:rsidRPr="00282B4B">
        <w:rPr>
          <w:rFonts w:cs="Times New Roman"/>
          <w:sz w:val="28"/>
          <w:szCs w:val="28"/>
        </w:rPr>
        <w:t xml:space="preserve">               4. </w:t>
      </w:r>
      <w:proofErr w:type="gramStart"/>
      <w:r w:rsidRPr="00282B4B">
        <w:rPr>
          <w:rFonts w:cs="Times New Roman"/>
          <w:sz w:val="28"/>
          <w:szCs w:val="28"/>
        </w:rPr>
        <w:t>Контроль за</w:t>
      </w:r>
      <w:proofErr w:type="gramEnd"/>
      <w:r w:rsidRPr="00282B4B">
        <w:rPr>
          <w:rFonts w:cs="Times New Roman"/>
          <w:sz w:val="28"/>
          <w:szCs w:val="28"/>
        </w:rPr>
        <w:t xml:space="preserve"> выполнением настоящего постановления оставляю за собой</w:t>
      </w:r>
    </w:p>
    <w:p w:rsidR="00282B4B" w:rsidRPr="00282B4B" w:rsidRDefault="00282B4B" w:rsidP="00282B4B">
      <w:pPr>
        <w:rPr>
          <w:rFonts w:cs="Times New Roman"/>
          <w:sz w:val="28"/>
          <w:szCs w:val="28"/>
        </w:rPr>
      </w:pPr>
    </w:p>
    <w:p w:rsidR="00282B4B" w:rsidRPr="00282B4B" w:rsidRDefault="00282B4B" w:rsidP="00282B4B">
      <w:pPr>
        <w:rPr>
          <w:rFonts w:cs="Times New Roman"/>
          <w:sz w:val="28"/>
          <w:szCs w:val="28"/>
        </w:rPr>
      </w:pPr>
      <w:r w:rsidRPr="00282B4B">
        <w:rPr>
          <w:rFonts w:cs="Times New Roman"/>
          <w:sz w:val="28"/>
          <w:szCs w:val="28"/>
        </w:rPr>
        <w:t>Глава администрации</w:t>
      </w:r>
      <w:r w:rsidRPr="00282B4B">
        <w:rPr>
          <w:rFonts w:cs="Times New Roman"/>
          <w:sz w:val="28"/>
          <w:szCs w:val="28"/>
        </w:rPr>
        <w:tab/>
        <w:t xml:space="preserve">                    </w:t>
      </w:r>
      <w:r w:rsidRPr="00282B4B">
        <w:rPr>
          <w:rFonts w:cs="Times New Roman"/>
          <w:sz w:val="28"/>
          <w:szCs w:val="28"/>
        </w:rPr>
        <w:tab/>
      </w:r>
      <w:r w:rsidRPr="00282B4B">
        <w:rPr>
          <w:rFonts w:cs="Times New Roman"/>
          <w:sz w:val="28"/>
          <w:szCs w:val="28"/>
        </w:rPr>
        <w:tab/>
      </w:r>
      <w:r w:rsidRPr="00282B4B">
        <w:rPr>
          <w:rFonts w:cs="Times New Roman"/>
          <w:sz w:val="28"/>
          <w:szCs w:val="28"/>
        </w:rPr>
        <w:tab/>
      </w:r>
      <w:r w:rsidRPr="00282B4B">
        <w:rPr>
          <w:rFonts w:cs="Times New Roman"/>
          <w:sz w:val="28"/>
          <w:szCs w:val="28"/>
        </w:rPr>
        <w:tab/>
      </w:r>
      <w:r w:rsidRPr="00282B4B">
        <w:rPr>
          <w:rFonts w:cs="Times New Roman"/>
          <w:sz w:val="28"/>
          <w:szCs w:val="28"/>
        </w:rPr>
        <w:tab/>
        <w:t xml:space="preserve">    </w:t>
      </w:r>
    </w:p>
    <w:p w:rsidR="00282B4B" w:rsidRPr="00282B4B" w:rsidRDefault="00282B4B" w:rsidP="00282B4B">
      <w:pPr>
        <w:rPr>
          <w:rFonts w:cs="Times New Roman"/>
          <w:sz w:val="28"/>
          <w:szCs w:val="28"/>
        </w:rPr>
      </w:pPr>
      <w:r w:rsidRPr="00282B4B">
        <w:rPr>
          <w:rFonts w:cs="Times New Roman"/>
          <w:sz w:val="28"/>
          <w:szCs w:val="28"/>
        </w:rPr>
        <w:t>Озерницкого сельского поселения     И.И.Фоминых</w:t>
      </w:r>
    </w:p>
    <w:p w:rsidR="00282B4B" w:rsidRPr="00282B4B" w:rsidRDefault="00282B4B" w:rsidP="00282B4B">
      <w:pPr>
        <w:rPr>
          <w:rFonts w:cs="Times New Roman"/>
          <w:sz w:val="28"/>
          <w:szCs w:val="28"/>
        </w:rPr>
      </w:pPr>
    </w:p>
    <w:p w:rsidR="00282B4B" w:rsidRDefault="00282B4B" w:rsidP="00282B4B">
      <w:pPr>
        <w:spacing w:line="360" w:lineRule="auto"/>
        <w:rPr>
          <w:rFonts w:cs="Times New Roman"/>
          <w:sz w:val="28"/>
          <w:szCs w:val="28"/>
        </w:rPr>
      </w:pPr>
    </w:p>
    <w:p w:rsidR="00282B4B" w:rsidRDefault="00282B4B" w:rsidP="00282B4B">
      <w:pPr>
        <w:spacing w:line="360" w:lineRule="auto"/>
        <w:rPr>
          <w:rFonts w:cs="Times New Roman"/>
          <w:sz w:val="28"/>
          <w:szCs w:val="28"/>
        </w:rPr>
      </w:pPr>
    </w:p>
    <w:p w:rsidR="00282B4B" w:rsidRDefault="00282B4B" w:rsidP="00282B4B">
      <w:pPr>
        <w:spacing w:line="360" w:lineRule="auto"/>
        <w:rPr>
          <w:rFonts w:cs="Times New Roman"/>
          <w:sz w:val="28"/>
          <w:szCs w:val="28"/>
        </w:rPr>
      </w:pPr>
    </w:p>
    <w:p w:rsidR="00282B4B" w:rsidRDefault="00282B4B" w:rsidP="00282B4B">
      <w:pPr>
        <w:spacing w:line="360" w:lineRule="auto"/>
        <w:rPr>
          <w:rFonts w:cs="Times New Roman"/>
          <w:sz w:val="28"/>
          <w:szCs w:val="28"/>
        </w:rPr>
      </w:pPr>
    </w:p>
    <w:p w:rsidR="00282B4B" w:rsidRPr="00282B4B" w:rsidRDefault="00282B4B" w:rsidP="00282B4B">
      <w:pPr>
        <w:spacing w:line="360" w:lineRule="auto"/>
        <w:rPr>
          <w:rFonts w:cs="Times New Roman"/>
          <w:b/>
          <w:sz w:val="28"/>
          <w:szCs w:val="28"/>
        </w:rPr>
      </w:pPr>
      <w:r w:rsidRPr="00282B4B">
        <w:rPr>
          <w:rFonts w:cs="Times New Roman"/>
          <w:sz w:val="28"/>
          <w:szCs w:val="28"/>
        </w:rPr>
        <w:lastRenderedPageBreak/>
        <w:t xml:space="preserve">                                                                          УТВЕРЖДЕНА</w:t>
      </w:r>
      <w:r w:rsidRPr="00282B4B">
        <w:rPr>
          <w:rFonts w:cs="Times New Roman"/>
          <w:b/>
          <w:sz w:val="28"/>
          <w:szCs w:val="28"/>
        </w:rPr>
        <w:t xml:space="preserve"> </w:t>
      </w:r>
    </w:p>
    <w:p w:rsidR="00282B4B" w:rsidRPr="00282B4B" w:rsidRDefault="00282B4B" w:rsidP="00282B4B">
      <w:pPr>
        <w:tabs>
          <w:tab w:val="left" w:pos="5520"/>
          <w:tab w:val="right" w:pos="9355"/>
        </w:tabs>
        <w:rPr>
          <w:rFonts w:cs="Times New Roman"/>
          <w:b/>
          <w:sz w:val="28"/>
          <w:szCs w:val="28"/>
        </w:rPr>
      </w:pPr>
      <w:r w:rsidRPr="00282B4B">
        <w:rPr>
          <w:rFonts w:cs="Times New Roman"/>
          <w:b/>
          <w:sz w:val="28"/>
          <w:szCs w:val="28"/>
        </w:rPr>
        <w:t xml:space="preserve">                                                                          </w:t>
      </w:r>
      <w:r w:rsidRPr="00282B4B">
        <w:rPr>
          <w:rFonts w:cs="Times New Roman"/>
          <w:sz w:val="28"/>
          <w:szCs w:val="28"/>
        </w:rPr>
        <w:t>постановлением  администрации</w:t>
      </w:r>
      <w:r w:rsidRPr="00282B4B">
        <w:rPr>
          <w:rFonts w:cs="Times New Roman"/>
          <w:b/>
          <w:sz w:val="28"/>
          <w:szCs w:val="28"/>
        </w:rPr>
        <w:tab/>
        <w:t xml:space="preserve">                                                                                                                                               </w:t>
      </w:r>
    </w:p>
    <w:p w:rsidR="00282B4B" w:rsidRPr="00282B4B" w:rsidRDefault="00282B4B" w:rsidP="00282B4B">
      <w:pPr>
        <w:rPr>
          <w:rFonts w:cs="Times New Roman"/>
          <w:sz w:val="28"/>
          <w:szCs w:val="28"/>
        </w:rPr>
      </w:pPr>
      <w:r w:rsidRPr="00282B4B">
        <w:rPr>
          <w:rFonts w:cs="Times New Roman"/>
          <w:b/>
          <w:sz w:val="28"/>
          <w:szCs w:val="28"/>
        </w:rPr>
        <w:tab/>
        <w:t xml:space="preserve">                                                               </w:t>
      </w:r>
      <w:r w:rsidRPr="00282B4B">
        <w:rPr>
          <w:rFonts w:cs="Times New Roman"/>
          <w:sz w:val="28"/>
          <w:szCs w:val="28"/>
        </w:rPr>
        <w:t xml:space="preserve">Озерницкого сельского поселения </w:t>
      </w:r>
    </w:p>
    <w:p w:rsidR="00282B4B" w:rsidRPr="00282B4B" w:rsidRDefault="00282B4B" w:rsidP="00282B4B">
      <w:pPr>
        <w:rPr>
          <w:rFonts w:cs="Times New Roman"/>
          <w:sz w:val="28"/>
          <w:szCs w:val="28"/>
        </w:rPr>
      </w:pPr>
      <w:r w:rsidRPr="00282B4B">
        <w:rPr>
          <w:rFonts w:cs="Times New Roman"/>
          <w:sz w:val="28"/>
          <w:szCs w:val="28"/>
        </w:rPr>
        <w:t xml:space="preserve">                                                                          от 23.12.2022 № 130 </w:t>
      </w:r>
    </w:p>
    <w:p w:rsidR="00282B4B" w:rsidRPr="00282B4B" w:rsidRDefault="00282B4B" w:rsidP="00282B4B">
      <w:pPr>
        <w:pStyle w:val="ConsPlusNormal0"/>
        <w:widowControl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282B4B" w:rsidRPr="00282B4B" w:rsidRDefault="00282B4B" w:rsidP="00282B4B">
      <w:pPr>
        <w:pStyle w:val="ConsPlusNormal0"/>
        <w:widowControl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282B4B" w:rsidRPr="00282B4B" w:rsidRDefault="00282B4B" w:rsidP="00282B4B">
      <w:pPr>
        <w:pStyle w:val="ConsPlusNormal0"/>
        <w:widowControl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282B4B" w:rsidRPr="00282B4B" w:rsidRDefault="00282B4B" w:rsidP="00282B4B">
      <w:pPr>
        <w:pStyle w:val="ConsPlusNormal0"/>
        <w:widowControl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282B4B" w:rsidRPr="00282B4B" w:rsidRDefault="00282B4B" w:rsidP="00282B4B">
      <w:pPr>
        <w:pStyle w:val="ConsPlusNormal0"/>
        <w:widowControl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282B4B" w:rsidRPr="00282B4B" w:rsidRDefault="00282B4B" w:rsidP="00282B4B">
      <w:pPr>
        <w:pStyle w:val="ConsPlusNormal0"/>
        <w:widowControl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282B4B" w:rsidRPr="00282B4B" w:rsidRDefault="00282B4B" w:rsidP="00282B4B">
      <w:pPr>
        <w:pStyle w:val="ConsPlusNormal0"/>
        <w:widowControl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282B4B" w:rsidRPr="00282B4B" w:rsidRDefault="00282B4B" w:rsidP="00282B4B">
      <w:pPr>
        <w:pStyle w:val="ConsPlusNormal0"/>
        <w:widowControl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282B4B" w:rsidRPr="00282B4B" w:rsidRDefault="00282B4B" w:rsidP="00282B4B">
      <w:pPr>
        <w:pStyle w:val="ConsPlusNormal0"/>
        <w:widowControl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282B4B" w:rsidRPr="00282B4B" w:rsidRDefault="00282B4B" w:rsidP="00282B4B">
      <w:pPr>
        <w:pStyle w:val="ConsPlusNormal0"/>
        <w:widowControl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282B4B" w:rsidRPr="00282B4B" w:rsidRDefault="00282B4B" w:rsidP="00282B4B">
      <w:pPr>
        <w:pStyle w:val="ConsPlusNormal0"/>
        <w:widowControl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282B4B" w:rsidRPr="00282B4B" w:rsidRDefault="00282B4B" w:rsidP="00282B4B">
      <w:pPr>
        <w:pStyle w:val="ConsPlusNormal0"/>
        <w:widowControl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282B4B" w:rsidRPr="00282B4B" w:rsidRDefault="00282B4B" w:rsidP="00282B4B">
      <w:pPr>
        <w:pStyle w:val="ConsPlusNormal0"/>
        <w:widowControl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282B4B" w:rsidRPr="00282B4B" w:rsidRDefault="00282B4B" w:rsidP="00282B4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82B4B">
        <w:rPr>
          <w:rFonts w:ascii="Times New Roman" w:hAnsi="Times New Roman" w:cs="Times New Roman"/>
          <w:sz w:val="28"/>
          <w:szCs w:val="28"/>
        </w:rPr>
        <w:t>МУНИЦИПАЛЬНАЯ  ПРОГРАММА</w:t>
      </w:r>
    </w:p>
    <w:p w:rsidR="00282B4B" w:rsidRPr="00282B4B" w:rsidRDefault="00282B4B" w:rsidP="00282B4B">
      <w:pPr>
        <w:pStyle w:val="ConsPlusNormal0"/>
        <w:widowControl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2B4B">
        <w:rPr>
          <w:rFonts w:ascii="Times New Roman" w:hAnsi="Times New Roman" w:cs="Times New Roman"/>
          <w:sz w:val="28"/>
          <w:szCs w:val="28"/>
        </w:rPr>
        <w:t>"</w:t>
      </w:r>
      <w:r w:rsidRPr="00282B4B">
        <w:rPr>
          <w:rFonts w:ascii="Times New Roman" w:hAnsi="Times New Roman" w:cs="Times New Roman"/>
          <w:b/>
          <w:bCs/>
          <w:sz w:val="28"/>
          <w:szCs w:val="28"/>
        </w:rPr>
        <w:t>РАЗВИТИЕ МУНИЦИПАЛЬНОГО УПРАВЛЕНИЯ</w:t>
      </w:r>
    </w:p>
    <w:p w:rsidR="00282B4B" w:rsidRPr="00282B4B" w:rsidRDefault="00282B4B" w:rsidP="00282B4B">
      <w:pPr>
        <w:pStyle w:val="ConsPlusNormal0"/>
        <w:widowControl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2B4B">
        <w:rPr>
          <w:rFonts w:ascii="Times New Roman" w:hAnsi="Times New Roman" w:cs="Times New Roman"/>
          <w:b/>
          <w:bCs/>
          <w:sz w:val="28"/>
          <w:szCs w:val="28"/>
        </w:rPr>
        <w:t>В ОЗЕРНИЦКОМ СЕЛЬСКОМ ПОСЕЛЕНИИ»</w:t>
      </w:r>
    </w:p>
    <w:p w:rsidR="00282B4B" w:rsidRPr="00282B4B" w:rsidRDefault="00282B4B" w:rsidP="00282B4B">
      <w:pPr>
        <w:pStyle w:val="ConsPlusNormal0"/>
        <w:widowControl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2B4B" w:rsidRPr="00282B4B" w:rsidRDefault="00282B4B" w:rsidP="00282B4B">
      <w:pPr>
        <w:pStyle w:val="ConsPlusNormal0"/>
        <w:widowControl/>
        <w:ind w:left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2B4B" w:rsidRPr="00282B4B" w:rsidRDefault="00282B4B" w:rsidP="00282B4B">
      <w:pPr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282B4B" w:rsidRPr="00282B4B" w:rsidRDefault="00282B4B" w:rsidP="00282B4B">
      <w:pPr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282B4B" w:rsidRPr="00282B4B" w:rsidRDefault="00282B4B" w:rsidP="00282B4B">
      <w:pPr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282B4B" w:rsidRPr="00282B4B" w:rsidRDefault="00282B4B" w:rsidP="00282B4B">
      <w:pPr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282B4B" w:rsidRPr="00282B4B" w:rsidRDefault="00282B4B" w:rsidP="00282B4B">
      <w:pPr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282B4B" w:rsidRPr="00282B4B" w:rsidRDefault="00282B4B" w:rsidP="00282B4B">
      <w:pPr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282B4B" w:rsidRPr="00282B4B" w:rsidRDefault="00282B4B" w:rsidP="00282B4B">
      <w:pPr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282B4B" w:rsidRPr="00282B4B" w:rsidRDefault="00282B4B" w:rsidP="00282B4B">
      <w:pPr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282B4B" w:rsidRPr="00282B4B" w:rsidRDefault="00282B4B" w:rsidP="00282B4B">
      <w:pPr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282B4B" w:rsidRPr="00282B4B" w:rsidRDefault="00282B4B" w:rsidP="00282B4B">
      <w:pPr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282B4B" w:rsidRPr="00282B4B" w:rsidRDefault="00282B4B" w:rsidP="00282B4B">
      <w:pPr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282B4B" w:rsidRPr="00282B4B" w:rsidRDefault="00282B4B" w:rsidP="00282B4B">
      <w:pPr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282B4B" w:rsidRPr="00282B4B" w:rsidRDefault="00282B4B" w:rsidP="00282B4B">
      <w:pPr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282B4B" w:rsidRPr="00282B4B" w:rsidRDefault="00282B4B" w:rsidP="00282B4B">
      <w:pPr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282B4B" w:rsidRPr="00282B4B" w:rsidRDefault="00282B4B" w:rsidP="00282B4B">
      <w:pPr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282B4B" w:rsidRPr="00282B4B" w:rsidRDefault="00282B4B" w:rsidP="00282B4B">
      <w:pPr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282B4B" w:rsidRPr="00282B4B" w:rsidRDefault="00282B4B" w:rsidP="00282B4B">
      <w:pPr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282B4B" w:rsidRPr="00282B4B" w:rsidRDefault="00282B4B" w:rsidP="00282B4B">
      <w:pPr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282B4B" w:rsidRPr="00282B4B" w:rsidRDefault="00282B4B" w:rsidP="00282B4B">
      <w:pPr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282B4B" w:rsidRPr="00282B4B" w:rsidRDefault="00282B4B" w:rsidP="00282B4B">
      <w:pPr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282B4B" w:rsidRPr="00282B4B" w:rsidRDefault="00282B4B" w:rsidP="00282B4B">
      <w:pPr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282B4B" w:rsidRPr="00282B4B" w:rsidRDefault="00282B4B" w:rsidP="00282B4B">
      <w:pPr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282B4B" w:rsidRPr="00282B4B" w:rsidRDefault="00282B4B" w:rsidP="00282B4B">
      <w:pPr>
        <w:jc w:val="center"/>
        <w:rPr>
          <w:rFonts w:cs="Times New Roman"/>
          <w:b/>
          <w:bCs/>
          <w:color w:val="000000"/>
          <w:sz w:val="28"/>
          <w:szCs w:val="28"/>
        </w:rPr>
      </w:pPr>
    </w:p>
    <w:p w:rsidR="00282B4B" w:rsidRPr="00282B4B" w:rsidRDefault="00282B4B" w:rsidP="00282B4B">
      <w:pPr>
        <w:jc w:val="center"/>
        <w:rPr>
          <w:rFonts w:cs="Times New Roman"/>
          <w:b/>
          <w:bCs/>
          <w:color w:val="000000"/>
          <w:sz w:val="28"/>
          <w:szCs w:val="28"/>
        </w:rPr>
      </w:pPr>
      <w:r w:rsidRPr="00282B4B">
        <w:rPr>
          <w:rFonts w:cs="Times New Roman"/>
          <w:b/>
          <w:bCs/>
          <w:color w:val="000000"/>
          <w:sz w:val="28"/>
          <w:szCs w:val="28"/>
        </w:rPr>
        <w:t xml:space="preserve">Паспорт </w:t>
      </w:r>
    </w:p>
    <w:p w:rsidR="00282B4B" w:rsidRPr="00282B4B" w:rsidRDefault="00282B4B" w:rsidP="00282B4B">
      <w:pPr>
        <w:jc w:val="center"/>
        <w:rPr>
          <w:rFonts w:cs="Times New Roman"/>
          <w:b/>
          <w:bCs/>
          <w:color w:val="000000"/>
          <w:sz w:val="28"/>
          <w:szCs w:val="28"/>
        </w:rPr>
      </w:pPr>
      <w:r w:rsidRPr="00282B4B">
        <w:rPr>
          <w:rFonts w:cs="Times New Roman"/>
          <w:b/>
          <w:bCs/>
          <w:color w:val="000000"/>
          <w:sz w:val="28"/>
          <w:szCs w:val="28"/>
        </w:rPr>
        <w:t>муниципальной  Программы «Развитие муниципального управления в Озерницком сельском поселении»</w:t>
      </w:r>
    </w:p>
    <w:p w:rsidR="00282B4B" w:rsidRPr="00282B4B" w:rsidRDefault="00282B4B" w:rsidP="00282B4B">
      <w:pPr>
        <w:jc w:val="center"/>
        <w:rPr>
          <w:rFonts w:cs="Times New Roman"/>
          <w:color w:val="000000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77"/>
        <w:gridCol w:w="5844"/>
      </w:tblGrid>
      <w:tr w:rsidR="00282B4B" w:rsidRPr="00282B4B" w:rsidTr="00E77E84"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4B" w:rsidRPr="00282B4B" w:rsidRDefault="00282B4B" w:rsidP="00E77E84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282B4B">
              <w:rPr>
                <w:rFonts w:cs="Times New Roman"/>
                <w:color w:val="000000"/>
                <w:sz w:val="28"/>
                <w:szCs w:val="28"/>
              </w:rPr>
              <w:t>Наименование Программы: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4B" w:rsidRPr="00282B4B" w:rsidRDefault="00282B4B" w:rsidP="00E77E84">
            <w:pPr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282B4B">
              <w:rPr>
                <w:rFonts w:cs="Times New Roman"/>
                <w:color w:val="000000"/>
                <w:sz w:val="28"/>
                <w:szCs w:val="28"/>
              </w:rPr>
              <w:t>Муниципальная  Программа «Развитие муниципального управления в Озерницком сельском поселении»</w:t>
            </w:r>
          </w:p>
        </w:tc>
      </w:tr>
      <w:tr w:rsidR="00282B4B" w:rsidRPr="00282B4B" w:rsidTr="00E77E84"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4B" w:rsidRPr="00282B4B" w:rsidRDefault="00282B4B" w:rsidP="00E77E84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282B4B">
              <w:rPr>
                <w:rFonts w:cs="Times New Roman"/>
                <w:color w:val="000000"/>
                <w:sz w:val="28"/>
                <w:szCs w:val="28"/>
              </w:rPr>
              <w:t xml:space="preserve">Заказчик Программы 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4B" w:rsidRPr="00282B4B" w:rsidRDefault="00282B4B" w:rsidP="00E77E84">
            <w:pPr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282B4B">
              <w:rPr>
                <w:rFonts w:cs="Times New Roman"/>
                <w:color w:val="000000"/>
                <w:sz w:val="28"/>
                <w:szCs w:val="28"/>
              </w:rPr>
              <w:t xml:space="preserve"> Администрация Озерницкого сельского поселения</w:t>
            </w:r>
          </w:p>
        </w:tc>
      </w:tr>
      <w:tr w:rsidR="00282B4B" w:rsidRPr="00282B4B" w:rsidTr="00E77E84"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4B" w:rsidRPr="00282B4B" w:rsidRDefault="00282B4B" w:rsidP="00E77E84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282B4B">
              <w:rPr>
                <w:rFonts w:cs="Times New Roman"/>
                <w:color w:val="000000"/>
                <w:sz w:val="28"/>
                <w:szCs w:val="28"/>
              </w:rPr>
              <w:t>Разработчик Программы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4B" w:rsidRPr="00282B4B" w:rsidRDefault="00282B4B" w:rsidP="00E77E84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282B4B">
              <w:rPr>
                <w:rFonts w:cs="Times New Roman"/>
                <w:color w:val="000000"/>
                <w:sz w:val="28"/>
                <w:szCs w:val="28"/>
              </w:rPr>
              <w:t>Администрация Озерницкого сельского поселения</w:t>
            </w:r>
          </w:p>
        </w:tc>
      </w:tr>
      <w:tr w:rsidR="00282B4B" w:rsidRPr="00282B4B" w:rsidTr="00E77E84"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4B" w:rsidRPr="00282B4B" w:rsidRDefault="00282B4B" w:rsidP="00E77E84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282B4B">
              <w:rPr>
                <w:rFonts w:cs="Times New Roman"/>
                <w:sz w:val="28"/>
                <w:szCs w:val="28"/>
              </w:rPr>
              <w:t>Общая характеристика сферы реализации муниципальной программы, в том числе формулировки основных проблем в указанной сфере и прогноз ее развития.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4B" w:rsidRPr="00282B4B" w:rsidRDefault="00282B4B" w:rsidP="00E77E84">
            <w:pPr>
              <w:ind w:firstLine="540"/>
              <w:jc w:val="both"/>
              <w:rPr>
                <w:rFonts w:cs="Times New Roman"/>
                <w:sz w:val="28"/>
                <w:szCs w:val="28"/>
              </w:rPr>
            </w:pPr>
            <w:r w:rsidRPr="00282B4B">
              <w:rPr>
                <w:rFonts w:cs="Times New Roman"/>
                <w:color w:val="000000"/>
                <w:sz w:val="28"/>
                <w:szCs w:val="28"/>
              </w:rPr>
              <w:t xml:space="preserve">- </w:t>
            </w:r>
            <w:r w:rsidRPr="00282B4B">
              <w:rPr>
                <w:rFonts w:cs="Times New Roman"/>
                <w:sz w:val="28"/>
                <w:szCs w:val="28"/>
              </w:rPr>
              <w:t>повышение качества и доступности муниципальных услуг;</w:t>
            </w:r>
          </w:p>
          <w:p w:rsidR="00282B4B" w:rsidRPr="00282B4B" w:rsidRDefault="00282B4B" w:rsidP="00E77E84">
            <w:pPr>
              <w:ind w:firstLine="540"/>
              <w:jc w:val="both"/>
              <w:rPr>
                <w:rFonts w:cs="Times New Roman"/>
                <w:sz w:val="28"/>
                <w:szCs w:val="28"/>
              </w:rPr>
            </w:pPr>
            <w:r w:rsidRPr="00282B4B">
              <w:rPr>
                <w:rFonts w:cs="Times New Roman"/>
                <w:sz w:val="28"/>
                <w:szCs w:val="28"/>
              </w:rPr>
              <w:t xml:space="preserve"> - повышение общественного доверия к органам местного самоуправления, обеспечение ориентации деятельности органов местного самоуправления на потребности общества и конкретных клиентов; </w:t>
            </w:r>
          </w:p>
          <w:p w:rsidR="00282B4B" w:rsidRPr="00282B4B" w:rsidRDefault="00282B4B" w:rsidP="00E77E84">
            <w:pPr>
              <w:ind w:firstLine="540"/>
              <w:jc w:val="both"/>
              <w:rPr>
                <w:rFonts w:cs="Times New Roman"/>
                <w:sz w:val="28"/>
                <w:szCs w:val="28"/>
              </w:rPr>
            </w:pPr>
            <w:r w:rsidRPr="00282B4B">
              <w:rPr>
                <w:rFonts w:cs="Times New Roman"/>
                <w:sz w:val="28"/>
                <w:szCs w:val="28"/>
              </w:rPr>
              <w:t>- оптимизацию и модернизацию административно-управленческих процессов за счет внедрения стандартов государственных и муниципальных услуг, а также административных регламентов, включая электронные административные регламенты;</w:t>
            </w:r>
          </w:p>
          <w:p w:rsidR="00282B4B" w:rsidRPr="00282B4B" w:rsidRDefault="00282B4B" w:rsidP="00E77E84">
            <w:pPr>
              <w:ind w:firstLine="540"/>
              <w:jc w:val="both"/>
              <w:rPr>
                <w:rFonts w:cs="Times New Roman"/>
                <w:sz w:val="28"/>
                <w:szCs w:val="28"/>
              </w:rPr>
            </w:pPr>
            <w:r w:rsidRPr="00282B4B">
              <w:rPr>
                <w:rFonts w:cs="Times New Roman"/>
                <w:sz w:val="28"/>
                <w:szCs w:val="28"/>
              </w:rPr>
              <w:t xml:space="preserve">    - обеспечение внедрения механизмов прозрачности и эффективного взаимодействия органов исполнительной власти со структурами гражданского общества.</w:t>
            </w:r>
          </w:p>
        </w:tc>
      </w:tr>
      <w:tr w:rsidR="00282B4B" w:rsidRPr="00282B4B" w:rsidTr="00E77E84"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4B" w:rsidRPr="00282B4B" w:rsidRDefault="00282B4B" w:rsidP="00E77E84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282B4B">
              <w:rPr>
                <w:rFonts w:cs="Times New Roman"/>
                <w:color w:val="000000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4B" w:rsidRPr="00282B4B" w:rsidRDefault="00282B4B" w:rsidP="00E77E84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282B4B">
              <w:rPr>
                <w:rFonts w:cs="Times New Roman"/>
                <w:color w:val="000000"/>
                <w:sz w:val="28"/>
                <w:szCs w:val="28"/>
              </w:rPr>
              <w:t>2023-2025 год</w:t>
            </w:r>
          </w:p>
        </w:tc>
      </w:tr>
      <w:tr w:rsidR="00282B4B" w:rsidRPr="00282B4B" w:rsidTr="00E77E84"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4B" w:rsidRPr="00282B4B" w:rsidRDefault="00282B4B" w:rsidP="00E77E84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282B4B">
              <w:rPr>
                <w:rFonts w:cs="Times New Roman"/>
                <w:color w:val="000000"/>
                <w:sz w:val="28"/>
                <w:szCs w:val="28"/>
              </w:rPr>
              <w:t xml:space="preserve"> Источники финансирования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4B" w:rsidRPr="00282B4B" w:rsidRDefault="00282B4B" w:rsidP="00E77E84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282B4B">
              <w:rPr>
                <w:rFonts w:cs="Times New Roman"/>
                <w:color w:val="000000"/>
                <w:sz w:val="28"/>
                <w:szCs w:val="28"/>
              </w:rPr>
              <w:t>Местный бюджет  поселения</w:t>
            </w:r>
          </w:p>
        </w:tc>
      </w:tr>
      <w:tr w:rsidR="00282B4B" w:rsidRPr="00282B4B" w:rsidTr="00E77E84"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4B" w:rsidRPr="00282B4B" w:rsidRDefault="00282B4B" w:rsidP="00E77E84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2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Оценка эффективности и ожидаемые результаты реализации Программы. </w:t>
            </w:r>
          </w:p>
          <w:p w:rsidR="00282B4B" w:rsidRPr="00282B4B" w:rsidRDefault="00282B4B" w:rsidP="00E77E84">
            <w:pPr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4B" w:rsidRPr="00282B4B" w:rsidRDefault="00282B4B" w:rsidP="00E77E84">
            <w:pPr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282B4B">
              <w:rPr>
                <w:rFonts w:cs="Times New Roman"/>
                <w:color w:val="000000"/>
                <w:sz w:val="28"/>
                <w:szCs w:val="28"/>
              </w:rPr>
              <w:t>-создание условий для повышения эффективности финансового управления для оптимизации выполнения муниципальных функций, обеспечения потребностей населения в муниципальных услугах, увеличения их доступности и качества;</w:t>
            </w:r>
          </w:p>
          <w:p w:rsidR="00282B4B" w:rsidRPr="00282B4B" w:rsidRDefault="00282B4B" w:rsidP="00E77E84">
            <w:pPr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282B4B">
              <w:rPr>
                <w:rFonts w:cs="Times New Roman"/>
                <w:color w:val="000000"/>
                <w:sz w:val="28"/>
                <w:szCs w:val="28"/>
              </w:rPr>
              <w:t>-перевод большей части расходов местного бюджета на принципы программного</w:t>
            </w:r>
            <w:r w:rsidRPr="00282B4B">
              <w:rPr>
                <w:rFonts w:cs="Times New Roman"/>
                <w:color w:val="FF0000"/>
                <w:sz w:val="28"/>
                <w:szCs w:val="28"/>
              </w:rPr>
              <w:t xml:space="preserve"> </w:t>
            </w:r>
            <w:r w:rsidRPr="00282B4B">
              <w:rPr>
                <w:rFonts w:cs="Times New Roman"/>
                <w:color w:val="000000"/>
                <w:sz w:val="28"/>
                <w:szCs w:val="28"/>
              </w:rPr>
              <w:t>планирования, контроля и последующей оценки эффективности их использования;</w:t>
            </w:r>
          </w:p>
          <w:p w:rsidR="00282B4B" w:rsidRPr="00282B4B" w:rsidRDefault="00282B4B" w:rsidP="00E77E84">
            <w:pPr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282B4B">
              <w:rPr>
                <w:rFonts w:cs="Times New Roman"/>
                <w:color w:val="000000"/>
                <w:sz w:val="28"/>
                <w:szCs w:val="28"/>
              </w:rPr>
              <w:lastRenderedPageBreak/>
              <w:t xml:space="preserve"> -обеспечение широкого доступа органу местного самоуправления к  существующим   информационным ресурсам;</w:t>
            </w:r>
          </w:p>
          <w:p w:rsidR="00282B4B" w:rsidRPr="00282B4B" w:rsidRDefault="00282B4B" w:rsidP="00E77E84">
            <w:pPr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282B4B">
              <w:rPr>
                <w:rFonts w:cs="Times New Roman"/>
                <w:color w:val="000000"/>
                <w:sz w:val="28"/>
                <w:szCs w:val="28"/>
              </w:rPr>
              <w:t>- обеспечение органов управления всем необходимым для качественного исполнения служебных обязанностей;</w:t>
            </w:r>
          </w:p>
          <w:p w:rsidR="00282B4B" w:rsidRPr="00282B4B" w:rsidRDefault="00282B4B" w:rsidP="00E77E84">
            <w:pPr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282B4B">
              <w:rPr>
                <w:rFonts w:cs="Times New Roman"/>
                <w:color w:val="000000"/>
                <w:sz w:val="28"/>
                <w:szCs w:val="28"/>
              </w:rPr>
              <w:t>- создание    системы   учета    информационных ресурсов,   создаваемых  в   органах   местного самоуправления Озерницкое сельское поселение;</w:t>
            </w:r>
          </w:p>
          <w:p w:rsidR="00282B4B" w:rsidRPr="00282B4B" w:rsidRDefault="00282B4B" w:rsidP="00E77E84">
            <w:pPr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282B4B">
              <w:rPr>
                <w:rFonts w:cs="Times New Roman"/>
                <w:color w:val="000000"/>
                <w:sz w:val="28"/>
                <w:szCs w:val="28"/>
              </w:rPr>
              <w:t xml:space="preserve">- оптимизация    затрат    на    информационное обеспечение органа местного самоуправления  за  счет   обеспечения   доступа   к   объединенным  информационным       ресурсам,  исключения                              необоснованного   дублирования   информации   в  различных информационных ресурсах;    </w:t>
            </w:r>
          </w:p>
          <w:p w:rsidR="00282B4B" w:rsidRPr="00282B4B" w:rsidRDefault="00282B4B" w:rsidP="00E77E84">
            <w:pPr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282B4B">
              <w:rPr>
                <w:rFonts w:cs="Times New Roman"/>
                <w:color w:val="000000"/>
                <w:sz w:val="28"/>
                <w:szCs w:val="28"/>
              </w:rPr>
              <w:t xml:space="preserve">- создание условий  для реализации  электронных административных регламентов по оказанию  услуг  и   информационных   сервисов,   предоставление  доступа гражданам и организациям к  создаваемым и поддерживаемым   информационным    ресурсам  (электронная администрация); </w:t>
            </w:r>
          </w:p>
          <w:p w:rsidR="00282B4B" w:rsidRPr="00282B4B" w:rsidRDefault="00282B4B" w:rsidP="00E77E84">
            <w:pPr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282B4B">
              <w:rPr>
                <w:rFonts w:cs="Times New Roman"/>
                <w:color w:val="000000"/>
                <w:sz w:val="28"/>
                <w:szCs w:val="28"/>
              </w:rPr>
              <w:t xml:space="preserve"> - создание     условий     для     эффективного  взаимодействия   подразделений    администрации   между   собой,  подразделений   и   гражданами, органа  местного  самоуправления  и  органами государственной     власти  районного,   областного     и федерального  уровней на  основе  использования информационн</w:t>
            </w:r>
            <w:proofErr w:type="gramStart"/>
            <w:r w:rsidRPr="00282B4B">
              <w:rPr>
                <w:rFonts w:cs="Times New Roman"/>
                <w:color w:val="000000"/>
                <w:sz w:val="28"/>
                <w:szCs w:val="28"/>
              </w:rPr>
              <w:t>о-</w:t>
            </w:r>
            <w:proofErr w:type="gramEnd"/>
            <w:r w:rsidRPr="00282B4B">
              <w:rPr>
                <w:rFonts w:cs="Times New Roman"/>
                <w:color w:val="000000"/>
                <w:sz w:val="28"/>
                <w:szCs w:val="28"/>
              </w:rPr>
              <w:t xml:space="preserve"> коммуникационных технологий; </w:t>
            </w:r>
          </w:p>
          <w:p w:rsidR="00282B4B" w:rsidRPr="00282B4B" w:rsidRDefault="00282B4B" w:rsidP="00E77E84">
            <w:pPr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282B4B">
              <w:rPr>
                <w:rFonts w:cs="Times New Roman"/>
                <w:color w:val="000000"/>
                <w:sz w:val="28"/>
                <w:szCs w:val="28"/>
              </w:rPr>
              <w:t xml:space="preserve">- формирование  пакета нормативных  документов,  регламентирующих единые правила формирования  и использования   ресурсов   и   систем   органов  местного самоуправления.                                </w:t>
            </w:r>
          </w:p>
        </w:tc>
      </w:tr>
      <w:tr w:rsidR="00282B4B" w:rsidRPr="00282B4B" w:rsidTr="00E77E84"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4B" w:rsidRPr="00282B4B" w:rsidRDefault="00282B4B" w:rsidP="00E77E84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282B4B">
              <w:rPr>
                <w:rFonts w:cs="Times New Roman"/>
                <w:sz w:val="28"/>
                <w:szCs w:val="28"/>
              </w:rPr>
              <w:lastRenderedPageBreak/>
              <w:t xml:space="preserve">        Цели и задачи  </w:t>
            </w:r>
          </w:p>
          <w:p w:rsidR="00282B4B" w:rsidRPr="00282B4B" w:rsidRDefault="00282B4B" w:rsidP="00E77E84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B4B" w:rsidRPr="00282B4B" w:rsidRDefault="00282B4B" w:rsidP="00E77E84">
            <w:pPr>
              <w:pStyle w:val="consplusnormal1"/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B4B"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администрации, повышение качества муниципального управления.</w:t>
            </w:r>
          </w:p>
          <w:p w:rsidR="00282B4B" w:rsidRPr="00282B4B" w:rsidRDefault="00282B4B" w:rsidP="00E77E84">
            <w:pPr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</w:tbl>
    <w:p w:rsidR="00282B4B" w:rsidRPr="00282B4B" w:rsidRDefault="00282B4B" w:rsidP="00282B4B">
      <w:pPr>
        <w:jc w:val="center"/>
        <w:rPr>
          <w:rFonts w:cs="Times New Roman"/>
          <w:color w:val="000000"/>
          <w:sz w:val="28"/>
          <w:szCs w:val="28"/>
        </w:rPr>
      </w:pPr>
    </w:p>
    <w:p w:rsidR="00282B4B" w:rsidRPr="00282B4B" w:rsidRDefault="00282B4B" w:rsidP="00282B4B">
      <w:pPr>
        <w:pStyle w:val="ConsPlusNormal0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82B4B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282B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2B4B"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сферы реализации муниципальной </w:t>
      </w:r>
      <w:r w:rsidRPr="00282B4B">
        <w:rPr>
          <w:rFonts w:ascii="Times New Roman" w:hAnsi="Times New Roman" w:cs="Times New Roman"/>
          <w:b/>
          <w:sz w:val="28"/>
          <w:szCs w:val="28"/>
        </w:rPr>
        <w:lastRenderedPageBreak/>
        <w:t>программы, в том числе формулировки основных проблем в указанной сфере и прогноз ее развития.</w:t>
      </w:r>
    </w:p>
    <w:p w:rsidR="00282B4B" w:rsidRPr="00282B4B" w:rsidRDefault="00282B4B" w:rsidP="00282B4B">
      <w:pPr>
        <w:jc w:val="both"/>
        <w:rPr>
          <w:rFonts w:cs="Times New Roman"/>
          <w:sz w:val="28"/>
          <w:szCs w:val="28"/>
        </w:rPr>
      </w:pPr>
      <w:r w:rsidRPr="00282B4B">
        <w:rPr>
          <w:rFonts w:cs="Times New Roman"/>
          <w:b/>
          <w:bCs/>
          <w:sz w:val="28"/>
          <w:szCs w:val="28"/>
        </w:rPr>
        <w:t xml:space="preserve">      </w:t>
      </w:r>
      <w:r w:rsidRPr="00282B4B">
        <w:rPr>
          <w:rFonts w:cs="Times New Roman"/>
          <w:sz w:val="28"/>
          <w:szCs w:val="28"/>
        </w:rPr>
        <w:t>Местное самоуправление составляет одну из основ конституционного строя  Российской Федерации, признается, гарантируется и осуществляется на всей территории Российской Федерации. Местное самоуправление осуществляется населением непосредственно и (или) через органы местного самоуправления.</w:t>
      </w:r>
    </w:p>
    <w:p w:rsidR="00282B4B" w:rsidRPr="00282B4B" w:rsidRDefault="00282B4B" w:rsidP="00282B4B">
      <w:pPr>
        <w:ind w:firstLine="540"/>
        <w:jc w:val="both"/>
        <w:rPr>
          <w:rFonts w:cs="Times New Roman"/>
          <w:sz w:val="28"/>
          <w:szCs w:val="28"/>
        </w:rPr>
      </w:pPr>
    </w:p>
    <w:p w:rsidR="00282B4B" w:rsidRPr="00282B4B" w:rsidRDefault="00282B4B" w:rsidP="00282B4B">
      <w:pPr>
        <w:ind w:firstLine="540"/>
        <w:jc w:val="both"/>
        <w:rPr>
          <w:rFonts w:cs="Times New Roman"/>
          <w:sz w:val="28"/>
          <w:szCs w:val="28"/>
        </w:rPr>
      </w:pPr>
    </w:p>
    <w:p w:rsidR="00282B4B" w:rsidRPr="00282B4B" w:rsidRDefault="00282B4B" w:rsidP="00282B4B">
      <w:pPr>
        <w:ind w:firstLine="540"/>
        <w:jc w:val="both"/>
        <w:rPr>
          <w:rFonts w:cs="Times New Roman"/>
          <w:sz w:val="28"/>
          <w:szCs w:val="28"/>
        </w:rPr>
      </w:pPr>
      <w:r w:rsidRPr="00282B4B">
        <w:rPr>
          <w:rFonts w:cs="Times New Roman"/>
          <w:sz w:val="28"/>
          <w:szCs w:val="28"/>
        </w:rPr>
        <w:t xml:space="preserve">Администрация Озерницкого сельского поселения (далее - администрация поселения) - орган местного самоуправления, осуществляющий исполнительно-распорядительные функции на территории поселения. Законом «Об общих принципах организации местного самоуправления» (131-ФЗ) наличие исполнительно-распорядительного органа в муниципальном образовании обязательно. Администрация </w:t>
      </w:r>
      <w:r w:rsidRPr="00282B4B">
        <w:rPr>
          <w:rFonts w:cs="Times New Roman"/>
          <w:color w:val="000000"/>
          <w:sz w:val="28"/>
          <w:szCs w:val="28"/>
        </w:rPr>
        <w:t>поселения в соответствии с Уставом муниципального образования</w:t>
      </w:r>
      <w:r w:rsidRPr="00282B4B">
        <w:rPr>
          <w:rFonts w:cs="Times New Roman"/>
          <w:sz w:val="28"/>
          <w:szCs w:val="28"/>
        </w:rPr>
        <w:t>, наделена полномочиями по решению вопросов местного значения и полномочиями для осуществления отдельных государственных полномочий, переданных федеральными законами и законами Кировской области, в том числе в области защиты прав несовершеннолетних граждан.  Администрация поселения играет ключевую роль в оказании огромного спектра муниципальных услуг на территории Озерницкого сельского поселения.</w:t>
      </w:r>
    </w:p>
    <w:p w:rsidR="00282B4B" w:rsidRPr="00282B4B" w:rsidRDefault="00282B4B" w:rsidP="00282B4B">
      <w:pPr>
        <w:ind w:firstLine="540"/>
        <w:jc w:val="both"/>
        <w:rPr>
          <w:rFonts w:cs="Times New Roman"/>
          <w:sz w:val="28"/>
          <w:szCs w:val="28"/>
        </w:rPr>
      </w:pPr>
      <w:r w:rsidRPr="00282B4B">
        <w:rPr>
          <w:rFonts w:cs="Times New Roman"/>
          <w:sz w:val="28"/>
          <w:szCs w:val="28"/>
        </w:rPr>
        <w:t>Администрация поселения обладает правами юридического лица, является муниципальным казенным учреждением, имеет обособленное имущество, от своего имени приобретает и осуществляет имущественные и неимущественные права и обязанности, может быть истцом, ответчиком в судах, иметь печать, штамп, бланк с соответствующей символикой.</w:t>
      </w:r>
    </w:p>
    <w:p w:rsidR="00282B4B" w:rsidRPr="00282B4B" w:rsidRDefault="00282B4B" w:rsidP="00282B4B">
      <w:pPr>
        <w:ind w:firstLine="540"/>
        <w:jc w:val="both"/>
        <w:rPr>
          <w:rFonts w:cs="Times New Roman"/>
          <w:sz w:val="28"/>
          <w:szCs w:val="28"/>
        </w:rPr>
      </w:pPr>
      <w:r w:rsidRPr="00282B4B">
        <w:rPr>
          <w:rFonts w:cs="Times New Roman"/>
          <w:sz w:val="28"/>
          <w:szCs w:val="28"/>
        </w:rPr>
        <w:t>Для выполнения своих полномочий необходимо организационное, материально-техническое, информационное, финансовое обеспечение лиц, входящих в состав администрации поселения, для выполнения ими служебных обязанностей.</w:t>
      </w:r>
    </w:p>
    <w:p w:rsidR="00282B4B" w:rsidRPr="00282B4B" w:rsidRDefault="00282B4B" w:rsidP="00282B4B">
      <w:pPr>
        <w:ind w:firstLine="540"/>
        <w:jc w:val="both"/>
        <w:rPr>
          <w:rFonts w:cs="Times New Roman"/>
          <w:sz w:val="28"/>
          <w:szCs w:val="28"/>
        </w:rPr>
      </w:pPr>
      <w:r w:rsidRPr="00282B4B">
        <w:rPr>
          <w:rFonts w:cs="Times New Roman"/>
          <w:sz w:val="28"/>
          <w:szCs w:val="28"/>
        </w:rPr>
        <w:t>За реализацию этих задач в первую очередь отвечает администрация поселения, как исполнительно-распорядительный орган местного самоуправления.</w:t>
      </w:r>
    </w:p>
    <w:p w:rsidR="00282B4B" w:rsidRPr="00282B4B" w:rsidRDefault="00282B4B" w:rsidP="00282B4B">
      <w:pPr>
        <w:ind w:firstLine="540"/>
        <w:jc w:val="both"/>
        <w:rPr>
          <w:rFonts w:cs="Times New Roman"/>
          <w:sz w:val="28"/>
          <w:szCs w:val="28"/>
        </w:rPr>
      </w:pPr>
      <w:r w:rsidRPr="00282B4B">
        <w:rPr>
          <w:rFonts w:cs="Times New Roman"/>
          <w:sz w:val="28"/>
          <w:szCs w:val="28"/>
        </w:rPr>
        <w:t>Считается, что реформа в сфере муниципального управления зависит от повышения качества управления.</w:t>
      </w:r>
    </w:p>
    <w:p w:rsidR="00282B4B" w:rsidRPr="00282B4B" w:rsidRDefault="00282B4B" w:rsidP="00282B4B">
      <w:pPr>
        <w:ind w:firstLine="540"/>
        <w:jc w:val="both"/>
        <w:rPr>
          <w:rFonts w:cs="Times New Roman"/>
          <w:sz w:val="28"/>
          <w:szCs w:val="28"/>
        </w:rPr>
      </w:pPr>
      <w:proofErr w:type="gramStart"/>
      <w:r w:rsidRPr="00282B4B">
        <w:rPr>
          <w:rFonts w:cs="Times New Roman"/>
          <w:sz w:val="28"/>
          <w:szCs w:val="28"/>
        </w:rPr>
        <w:t>В ходе реализации программы административной реформы муниципального управления должны быть решены следующие задачи: повышение качества и доступности муниципальных услуг; повышение общественного доверия к органам местного самоуправления, обеспечение ориентации деятельности органов местного самоуправления на потребности общества и конкретных клиентов; оптимизацию и модернизацию административно-управленческих процессов за счет внедрения стандартов государственных и муниципальных услуг, а также административных регламентов, включая электронные административные регламенты;</w:t>
      </w:r>
      <w:proofErr w:type="gramEnd"/>
      <w:r w:rsidRPr="00282B4B">
        <w:rPr>
          <w:rFonts w:cs="Times New Roman"/>
          <w:sz w:val="28"/>
          <w:szCs w:val="28"/>
        </w:rPr>
        <w:t xml:space="preserve"> </w:t>
      </w:r>
      <w:r w:rsidRPr="00282B4B">
        <w:rPr>
          <w:rFonts w:cs="Times New Roman"/>
          <w:sz w:val="28"/>
          <w:szCs w:val="28"/>
        </w:rPr>
        <w:lastRenderedPageBreak/>
        <w:t>обеспечение внедрения механизмов прозрачности и эффективного взаимодействия органов исполнительной власти со структурами гражданского общества.</w:t>
      </w:r>
    </w:p>
    <w:p w:rsidR="00282B4B" w:rsidRPr="00282B4B" w:rsidRDefault="00282B4B" w:rsidP="00282B4B">
      <w:pPr>
        <w:ind w:firstLine="540"/>
        <w:jc w:val="both"/>
        <w:rPr>
          <w:rFonts w:cs="Times New Roman"/>
          <w:sz w:val="28"/>
          <w:szCs w:val="28"/>
        </w:rPr>
      </w:pPr>
    </w:p>
    <w:p w:rsidR="00282B4B" w:rsidRPr="00282B4B" w:rsidRDefault="00282B4B" w:rsidP="00282B4B">
      <w:pPr>
        <w:jc w:val="both"/>
        <w:rPr>
          <w:rFonts w:cs="Times New Roman"/>
          <w:b/>
          <w:color w:val="000000"/>
          <w:sz w:val="28"/>
          <w:szCs w:val="28"/>
        </w:rPr>
      </w:pPr>
      <w:r w:rsidRPr="00282B4B">
        <w:rPr>
          <w:rFonts w:cs="Times New Roman"/>
          <w:b/>
          <w:color w:val="000000"/>
          <w:sz w:val="28"/>
          <w:szCs w:val="28"/>
        </w:rPr>
        <w:t xml:space="preserve">            2. Приоритеты муниципальной политики в соответствующей сфере социально-экономического развития, цели, задачи, целевые показатели эффективности реализации муниципальной программы, описание ожидаемых конечных результатов реализации муниципальной программы, сроков и этапов реализации муниципальной программы.</w:t>
      </w:r>
    </w:p>
    <w:p w:rsidR="00282B4B" w:rsidRPr="00282B4B" w:rsidRDefault="00282B4B" w:rsidP="00282B4B">
      <w:pPr>
        <w:jc w:val="both"/>
        <w:rPr>
          <w:rFonts w:cs="Times New Roman"/>
          <w:b/>
          <w:color w:val="000000"/>
          <w:sz w:val="28"/>
          <w:szCs w:val="28"/>
        </w:rPr>
      </w:pPr>
    </w:p>
    <w:p w:rsidR="00282B4B" w:rsidRPr="00282B4B" w:rsidRDefault="00282B4B" w:rsidP="00282B4B">
      <w:pPr>
        <w:pStyle w:val="consplusnormal1"/>
        <w:ind w:firstLine="852"/>
        <w:jc w:val="both"/>
        <w:rPr>
          <w:rFonts w:ascii="Times New Roman" w:hAnsi="Times New Roman" w:cs="Times New Roman"/>
          <w:sz w:val="28"/>
          <w:szCs w:val="28"/>
        </w:rPr>
      </w:pPr>
      <w:r w:rsidRPr="00282B4B">
        <w:rPr>
          <w:rFonts w:ascii="Times New Roman" w:hAnsi="Times New Roman" w:cs="Times New Roman"/>
          <w:sz w:val="28"/>
          <w:szCs w:val="28"/>
        </w:rPr>
        <w:t>Основной целью административной реформы проводимой в Российской Федерации  на местном уровне, является преодоление разрыва между состоянием муниципального управления и существующим социально-экономическим потенциалом муниципалитета путем кардинального повышения эффективности и результативности работы органов местного самоуправления. В программе социально-экономического развития сельского поселения указано, что основная  стратегическая цель программы: повышение качества жизни населения, формирование благоприятной социальной среды, всестороннее развитие личности на основе динамичного роста экономики.</w:t>
      </w:r>
    </w:p>
    <w:p w:rsidR="00282B4B" w:rsidRPr="00282B4B" w:rsidRDefault="00282B4B" w:rsidP="00282B4B">
      <w:pPr>
        <w:tabs>
          <w:tab w:val="left" w:pos="-3402"/>
        </w:tabs>
        <w:ind w:firstLine="882"/>
        <w:jc w:val="both"/>
        <w:rPr>
          <w:rFonts w:cs="Times New Roman"/>
          <w:bCs/>
          <w:iCs/>
          <w:sz w:val="28"/>
          <w:szCs w:val="28"/>
        </w:rPr>
      </w:pPr>
      <w:proofErr w:type="gramStart"/>
      <w:r w:rsidRPr="00282B4B">
        <w:rPr>
          <w:rFonts w:cs="Times New Roman"/>
          <w:sz w:val="28"/>
          <w:szCs w:val="28"/>
        </w:rPr>
        <w:t xml:space="preserve">Для этого необходимо создание благоприятного инвестиционного и предпринимательского климата, </w:t>
      </w:r>
      <w:r w:rsidRPr="00282B4B">
        <w:rPr>
          <w:rFonts w:cs="Times New Roman"/>
          <w:sz w:val="28"/>
          <w:szCs w:val="28"/>
          <w:lang w:val="ru-MO"/>
        </w:rPr>
        <w:t>увеличение</w:t>
      </w:r>
      <w:r w:rsidRPr="00282B4B">
        <w:rPr>
          <w:rFonts w:cs="Times New Roman"/>
          <w:sz w:val="28"/>
          <w:szCs w:val="28"/>
        </w:rPr>
        <w:t xml:space="preserve"> доходной части бюджета поселения, сокращение уровня бедности населения, к</w:t>
      </w:r>
      <w:r w:rsidRPr="00282B4B">
        <w:rPr>
          <w:rFonts w:cs="Times New Roman"/>
          <w:color w:val="000000"/>
          <w:sz w:val="28"/>
          <w:szCs w:val="28"/>
        </w:rPr>
        <w:t xml:space="preserve">онцентрация финансовых и организационных ресурсов на реализацию избранных приоритетов социально-экономического развития поселения, </w:t>
      </w:r>
      <w:r w:rsidRPr="00282B4B">
        <w:rPr>
          <w:rFonts w:cs="Times New Roman"/>
          <w:bCs/>
          <w:iCs/>
          <w:sz w:val="28"/>
          <w:szCs w:val="28"/>
        </w:rPr>
        <w:t xml:space="preserve">формирование благоприятного социального климата для деятельности и здорового образа жизни населения, обеспечение бесперебойной работы жилищно-коммунального хозяйства, создание благоприятных условий развития промышленности, сельского хозяйства, транспортной инфраструктуры. </w:t>
      </w:r>
      <w:proofErr w:type="gramEnd"/>
    </w:p>
    <w:p w:rsidR="00282B4B" w:rsidRPr="00282B4B" w:rsidRDefault="00282B4B" w:rsidP="00282B4B">
      <w:pPr>
        <w:pStyle w:val="consplusnormal1"/>
        <w:ind w:firstLine="852"/>
        <w:jc w:val="both"/>
        <w:rPr>
          <w:rFonts w:ascii="Times New Roman" w:hAnsi="Times New Roman" w:cs="Times New Roman"/>
          <w:sz w:val="28"/>
          <w:szCs w:val="28"/>
        </w:rPr>
      </w:pPr>
      <w:r w:rsidRPr="00282B4B">
        <w:rPr>
          <w:rFonts w:ascii="Times New Roman" w:hAnsi="Times New Roman" w:cs="Times New Roman"/>
          <w:sz w:val="28"/>
          <w:szCs w:val="28"/>
        </w:rPr>
        <w:t>Целями программы являются:</w:t>
      </w:r>
    </w:p>
    <w:p w:rsidR="00282B4B" w:rsidRPr="00282B4B" w:rsidRDefault="00282B4B" w:rsidP="00282B4B">
      <w:pPr>
        <w:pStyle w:val="consplusnormal1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82B4B">
        <w:rPr>
          <w:rFonts w:ascii="Times New Roman" w:hAnsi="Times New Roman" w:cs="Times New Roman"/>
          <w:sz w:val="28"/>
          <w:szCs w:val="28"/>
        </w:rPr>
        <w:t xml:space="preserve">организация деятельности администрации Озерницкого сельского поселения Слободского района Кировской области; </w:t>
      </w:r>
    </w:p>
    <w:p w:rsidR="00282B4B" w:rsidRPr="00282B4B" w:rsidRDefault="00282B4B" w:rsidP="00282B4B">
      <w:pPr>
        <w:pStyle w:val="consplusnormal1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82B4B">
        <w:rPr>
          <w:rFonts w:ascii="Times New Roman" w:hAnsi="Times New Roman" w:cs="Times New Roman"/>
          <w:sz w:val="28"/>
          <w:szCs w:val="28"/>
        </w:rPr>
        <w:t xml:space="preserve">     кадровое обеспечение администрации;</w:t>
      </w:r>
    </w:p>
    <w:p w:rsidR="00282B4B" w:rsidRPr="00282B4B" w:rsidRDefault="00282B4B" w:rsidP="00282B4B">
      <w:pPr>
        <w:pStyle w:val="consplusnormal1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82B4B">
        <w:rPr>
          <w:rFonts w:ascii="Times New Roman" w:hAnsi="Times New Roman" w:cs="Times New Roman"/>
          <w:sz w:val="28"/>
          <w:szCs w:val="28"/>
        </w:rPr>
        <w:t xml:space="preserve">повышение эффективности и результативности осуществления своих полномочий; </w:t>
      </w:r>
    </w:p>
    <w:p w:rsidR="00282B4B" w:rsidRPr="00282B4B" w:rsidRDefault="00282B4B" w:rsidP="00282B4B">
      <w:pPr>
        <w:pStyle w:val="consplusnormal1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82B4B">
        <w:rPr>
          <w:rFonts w:ascii="Times New Roman" w:hAnsi="Times New Roman" w:cs="Times New Roman"/>
          <w:sz w:val="28"/>
          <w:szCs w:val="28"/>
        </w:rPr>
        <w:t>повышение качества муниципального управления;</w:t>
      </w:r>
    </w:p>
    <w:p w:rsidR="00282B4B" w:rsidRPr="00282B4B" w:rsidRDefault="00282B4B" w:rsidP="00282B4B">
      <w:pPr>
        <w:ind w:firstLine="180"/>
        <w:jc w:val="both"/>
        <w:rPr>
          <w:rFonts w:cs="Times New Roman"/>
          <w:sz w:val="28"/>
          <w:szCs w:val="28"/>
        </w:rPr>
      </w:pPr>
      <w:r w:rsidRPr="00282B4B">
        <w:rPr>
          <w:rFonts w:cs="Times New Roman"/>
          <w:sz w:val="28"/>
          <w:szCs w:val="28"/>
        </w:rPr>
        <w:t xml:space="preserve">   организация бюджетного процесса;</w:t>
      </w:r>
    </w:p>
    <w:p w:rsidR="00282B4B" w:rsidRPr="00282B4B" w:rsidRDefault="00282B4B" w:rsidP="00282B4B">
      <w:pPr>
        <w:ind w:firstLine="180"/>
        <w:jc w:val="both"/>
        <w:rPr>
          <w:rFonts w:cs="Times New Roman"/>
          <w:sz w:val="28"/>
          <w:szCs w:val="28"/>
        </w:rPr>
      </w:pPr>
      <w:r w:rsidRPr="00282B4B">
        <w:rPr>
          <w:rFonts w:cs="Times New Roman"/>
          <w:sz w:val="28"/>
          <w:szCs w:val="28"/>
        </w:rPr>
        <w:t xml:space="preserve">  составление проекта бюджета поселения; </w:t>
      </w:r>
    </w:p>
    <w:p w:rsidR="00282B4B" w:rsidRPr="00282B4B" w:rsidRDefault="00282B4B" w:rsidP="00282B4B">
      <w:pPr>
        <w:ind w:firstLine="180"/>
        <w:jc w:val="both"/>
        <w:rPr>
          <w:rFonts w:cs="Times New Roman"/>
          <w:sz w:val="28"/>
          <w:szCs w:val="28"/>
        </w:rPr>
      </w:pPr>
      <w:r w:rsidRPr="00282B4B">
        <w:rPr>
          <w:rFonts w:cs="Times New Roman"/>
          <w:sz w:val="28"/>
          <w:szCs w:val="28"/>
        </w:rPr>
        <w:t xml:space="preserve">  исполнение бюджета поселения в рамках действующего бюджетного законодательства;</w:t>
      </w:r>
    </w:p>
    <w:p w:rsidR="00282B4B" w:rsidRPr="00282B4B" w:rsidRDefault="00282B4B" w:rsidP="00282B4B">
      <w:pPr>
        <w:jc w:val="both"/>
        <w:rPr>
          <w:rFonts w:cs="Times New Roman"/>
          <w:sz w:val="28"/>
          <w:szCs w:val="28"/>
        </w:rPr>
      </w:pPr>
      <w:r w:rsidRPr="00282B4B">
        <w:rPr>
          <w:rFonts w:cs="Times New Roman"/>
          <w:sz w:val="28"/>
          <w:szCs w:val="28"/>
        </w:rPr>
        <w:t xml:space="preserve">     составление бюджетной отчетности бюджета поселения;</w:t>
      </w:r>
    </w:p>
    <w:p w:rsidR="00282B4B" w:rsidRPr="00282B4B" w:rsidRDefault="00282B4B" w:rsidP="00282B4B">
      <w:pPr>
        <w:jc w:val="both"/>
        <w:rPr>
          <w:rFonts w:cs="Times New Roman"/>
          <w:sz w:val="28"/>
          <w:szCs w:val="28"/>
        </w:rPr>
      </w:pPr>
      <w:r w:rsidRPr="00282B4B">
        <w:rPr>
          <w:rFonts w:cs="Times New Roman"/>
          <w:sz w:val="28"/>
          <w:szCs w:val="28"/>
        </w:rPr>
        <w:t xml:space="preserve">     укрепления собственной доходной базы;</w:t>
      </w:r>
    </w:p>
    <w:p w:rsidR="00282B4B" w:rsidRPr="00282B4B" w:rsidRDefault="00282B4B" w:rsidP="00282B4B">
      <w:pPr>
        <w:jc w:val="both"/>
        <w:rPr>
          <w:rFonts w:cs="Times New Roman"/>
          <w:sz w:val="28"/>
          <w:szCs w:val="28"/>
        </w:rPr>
      </w:pPr>
      <w:r w:rsidRPr="00282B4B">
        <w:rPr>
          <w:rFonts w:cs="Times New Roman"/>
          <w:sz w:val="28"/>
          <w:szCs w:val="28"/>
        </w:rPr>
        <w:t xml:space="preserve">     обеспечение сбалансированности и устойчивости бюджетной системы;</w:t>
      </w:r>
    </w:p>
    <w:p w:rsidR="00282B4B" w:rsidRPr="00282B4B" w:rsidRDefault="00282B4B" w:rsidP="00282B4B">
      <w:pPr>
        <w:pStyle w:val="consplusnormal1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82B4B">
        <w:rPr>
          <w:rFonts w:ascii="Times New Roman" w:hAnsi="Times New Roman" w:cs="Times New Roman"/>
          <w:sz w:val="28"/>
          <w:szCs w:val="28"/>
        </w:rPr>
        <w:t xml:space="preserve">     отсутствие фактов неэффективного и нецелевого использование бюджетных средств;</w:t>
      </w:r>
    </w:p>
    <w:p w:rsidR="00282B4B" w:rsidRPr="00282B4B" w:rsidRDefault="00282B4B" w:rsidP="00282B4B">
      <w:pPr>
        <w:pStyle w:val="consplusnormal1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82B4B">
        <w:rPr>
          <w:rFonts w:ascii="Times New Roman" w:hAnsi="Times New Roman" w:cs="Times New Roman"/>
          <w:sz w:val="28"/>
          <w:szCs w:val="28"/>
        </w:rPr>
        <w:lastRenderedPageBreak/>
        <w:t xml:space="preserve">     экономия бюджетных денежных средств за счет проведения процедур торгов согласно Федеральному закону от 05.04.2013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282B4B" w:rsidRPr="00282B4B" w:rsidRDefault="00282B4B" w:rsidP="00282B4B">
      <w:pPr>
        <w:pStyle w:val="consplusnormal1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82B4B">
        <w:rPr>
          <w:rFonts w:ascii="Times New Roman" w:hAnsi="Times New Roman" w:cs="Times New Roman"/>
          <w:sz w:val="28"/>
          <w:szCs w:val="28"/>
        </w:rPr>
        <w:t xml:space="preserve">     своевременное предоставление социальных гарантий муниципальным служащим (своевременная выплата заработной платы и пенсионного обеспечения).</w:t>
      </w:r>
    </w:p>
    <w:p w:rsidR="00282B4B" w:rsidRPr="00282B4B" w:rsidRDefault="00282B4B" w:rsidP="00282B4B">
      <w:pPr>
        <w:pStyle w:val="consplusnormal1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82B4B">
        <w:rPr>
          <w:rFonts w:ascii="Times New Roman" w:hAnsi="Times New Roman" w:cs="Times New Roman"/>
          <w:sz w:val="28"/>
          <w:szCs w:val="28"/>
        </w:rPr>
        <w:t xml:space="preserve">     отсутствие фактов неэффективного и нецелевого использование бюджетных средств;</w:t>
      </w:r>
    </w:p>
    <w:p w:rsidR="00282B4B" w:rsidRPr="00282B4B" w:rsidRDefault="00282B4B" w:rsidP="00282B4B">
      <w:pPr>
        <w:pStyle w:val="consplusnormal1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82B4B">
        <w:rPr>
          <w:rFonts w:ascii="Times New Roman" w:hAnsi="Times New Roman" w:cs="Times New Roman"/>
          <w:sz w:val="28"/>
          <w:szCs w:val="28"/>
        </w:rPr>
        <w:t xml:space="preserve">     недопущение просроченной кредиторской задолженности;</w:t>
      </w:r>
    </w:p>
    <w:p w:rsidR="00282B4B" w:rsidRPr="00282B4B" w:rsidRDefault="00282B4B" w:rsidP="00282B4B">
      <w:pPr>
        <w:jc w:val="both"/>
        <w:rPr>
          <w:rFonts w:cs="Times New Roman"/>
          <w:sz w:val="28"/>
          <w:szCs w:val="28"/>
        </w:rPr>
      </w:pPr>
      <w:r w:rsidRPr="00282B4B">
        <w:rPr>
          <w:rFonts w:cs="Times New Roman"/>
          <w:sz w:val="28"/>
          <w:szCs w:val="28"/>
        </w:rPr>
        <w:t xml:space="preserve">     Состав целевых показателей эффективности реализации программы определен исходя из достижения цели и решения задач программы.</w:t>
      </w:r>
    </w:p>
    <w:p w:rsidR="00282B4B" w:rsidRPr="00282B4B" w:rsidRDefault="00282B4B" w:rsidP="00282B4B">
      <w:pPr>
        <w:jc w:val="both"/>
        <w:rPr>
          <w:rFonts w:cs="Times New Roman"/>
          <w:sz w:val="28"/>
          <w:szCs w:val="28"/>
        </w:rPr>
      </w:pPr>
    </w:p>
    <w:p w:rsidR="00282B4B" w:rsidRPr="00282B4B" w:rsidRDefault="00DC7956" w:rsidP="00282B4B">
      <w:pPr>
        <w:spacing w:line="360" w:lineRule="auto"/>
        <w:jc w:val="right"/>
        <w:rPr>
          <w:rFonts w:cs="Times New Roman"/>
          <w:sz w:val="28"/>
          <w:szCs w:val="28"/>
        </w:rPr>
      </w:pPr>
      <w:hyperlink w:anchor="Par568" w:history="1">
        <w:r w:rsidR="00282B4B" w:rsidRPr="00282B4B">
          <w:rPr>
            <w:rFonts w:cs="Times New Roman"/>
            <w:b/>
            <w:sz w:val="28"/>
            <w:szCs w:val="28"/>
          </w:rPr>
          <w:t>Сведения</w:t>
        </w:r>
      </w:hyperlink>
      <w:r w:rsidR="00282B4B" w:rsidRPr="00282B4B">
        <w:rPr>
          <w:rFonts w:cs="Times New Roman"/>
          <w:b/>
          <w:sz w:val="28"/>
          <w:szCs w:val="28"/>
        </w:rPr>
        <w:t xml:space="preserve"> о целевых показателях эффективности реализации      программы. </w:t>
      </w:r>
      <w:r w:rsidR="00282B4B" w:rsidRPr="00282B4B">
        <w:rPr>
          <w:rFonts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Таблица № 1.</w:t>
      </w:r>
    </w:p>
    <w:tbl>
      <w:tblPr>
        <w:tblW w:w="9540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640"/>
        <w:gridCol w:w="1080"/>
        <w:gridCol w:w="1080"/>
        <w:gridCol w:w="900"/>
        <w:gridCol w:w="1080"/>
        <w:gridCol w:w="1080"/>
        <w:gridCol w:w="1080"/>
      </w:tblGrid>
      <w:tr w:rsidR="00282B4B" w:rsidRPr="00282B4B" w:rsidTr="00E77E84">
        <w:trPr>
          <w:trHeight w:val="721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B" w:rsidRPr="00282B4B" w:rsidRDefault="00282B4B" w:rsidP="00E77E84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2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Pr="00282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gramStart"/>
            <w:r w:rsidRPr="00282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282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B" w:rsidRPr="00282B4B" w:rsidRDefault="00282B4B" w:rsidP="00E77E84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2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Наименование  </w:t>
            </w:r>
            <w:r w:rsidRPr="00282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  программы,   </w:t>
            </w:r>
            <w:r w:rsidRPr="00282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 наименование  </w:t>
            </w:r>
            <w:r w:rsidRPr="00282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  показателя  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B" w:rsidRPr="00282B4B" w:rsidRDefault="00282B4B" w:rsidP="00E77E84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2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Единица</w:t>
            </w:r>
            <w:r w:rsidRPr="00282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282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измер</w:t>
            </w:r>
            <w:proofErr w:type="gramStart"/>
            <w:r w:rsidRPr="00282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proofErr w:type="spellEnd"/>
            <w:r w:rsidRPr="00282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gramEnd"/>
            <w:r w:rsidRPr="00282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282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</w:t>
            </w:r>
            <w:proofErr w:type="spellEnd"/>
            <w:r w:rsidRPr="00282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</w:p>
        </w:tc>
        <w:tc>
          <w:tcPr>
            <w:tcW w:w="5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B" w:rsidRPr="00282B4B" w:rsidRDefault="00282B4B" w:rsidP="00E77E84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2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Значение показателей эффективности      </w:t>
            </w:r>
          </w:p>
        </w:tc>
      </w:tr>
      <w:tr w:rsidR="00282B4B" w:rsidRPr="00282B4B" w:rsidTr="00E77E84">
        <w:trPr>
          <w:trHeight w:val="1448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B" w:rsidRPr="00282B4B" w:rsidRDefault="00282B4B" w:rsidP="00E77E84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B" w:rsidRPr="00282B4B" w:rsidRDefault="00282B4B" w:rsidP="00E77E84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B" w:rsidRPr="00282B4B" w:rsidRDefault="00282B4B" w:rsidP="00E77E84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B" w:rsidRPr="00282B4B" w:rsidRDefault="00282B4B" w:rsidP="00E77E84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2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отче</w:t>
            </w:r>
            <w:proofErr w:type="gramStart"/>
            <w:r w:rsidRPr="00282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т-</w:t>
            </w:r>
            <w:proofErr w:type="gramEnd"/>
            <w:r w:rsidRPr="00282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282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r w:rsidRPr="00282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282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год   </w:t>
            </w:r>
            <w:r w:rsidRPr="00282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(</w:t>
            </w:r>
            <w:proofErr w:type="spellStart"/>
            <w:r w:rsidRPr="00282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базо</w:t>
            </w:r>
            <w:proofErr w:type="spellEnd"/>
            <w:r w:rsidRPr="00282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282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вый) 2021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B" w:rsidRPr="00282B4B" w:rsidRDefault="00282B4B" w:rsidP="00E77E84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2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</w:t>
            </w:r>
            <w:proofErr w:type="gramStart"/>
            <w:r w:rsidRPr="00282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у-</w:t>
            </w:r>
            <w:proofErr w:type="gramEnd"/>
            <w:r w:rsidRPr="00282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82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282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щий</w:t>
            </w:r>
            <w:proofErr w:type="spellEnd"/>
            <w:r w:rsidRPr="00282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282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год   </w:t>
            </w:r>
            <w:r w:rsidRPr="00282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(</w:t>
            </w:r>
            <w:proofErr w:type="spellStart"/>
            <w:r w:rsidRPr="00282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</w:t>
            </w:r>
            <w:proofErr w:type="spellEnd"/>
            <w:r w:rsidRPr="00282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282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ка) 2022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B" w:rsidRPr="00282B4B" w:rsidRDefault="00282B4B" w:rsidP="00E77E84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82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оч</w:t>
            </w:r>
            <w:proofErr w:type="gramStart"/>
            <w:r w:rsidRPr="00282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proofErr w:type="spellEnd"/>
            <w:r w:rsidRPr="00282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gramEnd"/>
            <w:r w:rsidRPr="00282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282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282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редной</w:t>
            </w:r>
            <w:proofErr w:type="spellEnd"/>
            <w:r w:rsidRPr="00282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год  2023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B" w:rsidRPr="00282B4B" w:rsidRDefault="00282B4B" w:rsidP="00E77E84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2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первый</w:t>
            </w:r>
            <w:r w:rsidRPr="00282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год   </w:t>
            </w:r>
            <w:r w:rsidRPr="00282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282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</w:t>
            </w:r>
            <w:proofErr w:type="gramStart"/>
            <w:r w:rsidRPr="00282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proofErr w:type="spellEnd"/>
            <w:r w:rsidRPr="00282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gramEnd"/>
            <w:r w:rsidRPr="00282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282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вого</w:t>
            </w:r>
            <w:proofErr w:type="spellEnd"/>
            <w:r w:rsidRPr="00282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282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282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перио</w:t>
            </w:r>
            <w:proofErr w:type="spellEnd"/>
            <w:r w:rsidRPr="00282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282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да  2024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B" w:rsidRPr="00282B4B" w:rsidRDefault="00282B4B" w:rsidP="00E77E84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2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второй</w:t>
            </w:r>
            <w:r w:rsidRPr="00282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год   </w:t>
            </w:r>
            <w:r w:rsidRPr="00282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282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</w:t>
            </w:r>
            <w:proofErr w:type="gramStart"/>
            <w:r w:rsidRPr="00282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proofErr w:type="spellEnd"/>
            <w:r w:rsidRPr="00282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gramEnd"/>
            <w:r w:rsidRPr="00282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282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вого</w:t>
            </w:r>
            <w:proofErr w:type="spellEnd"/>
            <w:r w:rsidRPr="00282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282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282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перио</w:t>
            </w:r>
            <w:proofErr w:type="spellEnd"/>
            <w:r w:rsidRPr="00282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282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да   2025 </w:t>
            </w:r>
          </w:p>
        </w:tc>
      </w:tr>
      <w:tr w:rsidR="00282B4B" w:rsidRPr="00282B4B" w:rsidTr="00E77E84">
        <w:trPr>
          <w:trHeight w:val="663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B" w:rsidRPr="00282B4B" w:rsidRDefault="00282B4B" w:rsidP="00E77E84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4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B" w:rsidRPr="00282B4B" w:rsidRDefault="00282B4B" w:rsidP="00E77E8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2B4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муниципального управления Озерницкого сельского поселения»</w:t>
            </w:r>
          </w:p>
        </w:tc>
      </w:tr>
      <w:tr w:rsidR="00282B4B" w:rsidRPr="00282B4B" w:rsidTr="00E77E84">
        <w:trPr>
          <w:trHeight w:val="784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B" w:rsidRPr="00282B4B" w:rsidRDefault="00282B4B" w:rsidP="00E77E84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2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B" w:rsidRPr="00282B4B" w:rsidRDefault="00282B4B" w:rsidP="00E77E84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2B4B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бюджета сельского поселения по  собственным доходам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B" w:rsidRPr="00282B4B" w:rsidRDefault="00282B4B" w:rsidP="00E77E84">
            <w:pPr>
              <w:jc w:val="center"/>
              <w:outlineLvl w:val="1"/>
              <w:rPr>
                <w:rFonts w:cs="Times New Roman"/>
                <w:sz w:val="28"/>
                <w:szCs w:val="28"/>
              </w:rPr>
            </w:pPr>
            <w:r w:rsidRPr="00282B4B">
              <w:rPr>
                <w:rFonts w:cs="Times New Roman"/>
                <w:sz w:val="28"/>
                <w:szCs w:val="28"/>
              </w:rPr>
              <w:t>процентов</w:t>
            </w:r>
          </w:p>
          <w:p w:rsidR="00282B4B" w:rsidRPr="00282B4B" w:rsidRDefault="00282B4B" w:rsidP="00E77E84">
            <w:pPr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282B4B" w:rsidRPr="00282B4B" w:rsidRDefault="00282B4B" w:rsidP="00E77E84">
            <w:pPr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B" w:rsidRPr="00282B4B" w:rsidRDefault="00282B4B" w:rsidP="00E77E84">
            <w:pPr>
              <w:jc w:val="center"/>
              <w:outlineLvl w:val="1"/>
              <w:rPr>
                <w:rFonts w:cs="Times New Roman"/>
                <w:sz w:val="28"/>
                <w:szCs w:val="28"/>
              </w:rPr>
            </w:pPr>
            <w:r w:rsidRPr="00282B4B">
              <w:rPr>
                <w:rFonts w:cs="Times New Roman"/>
                <w:sz w:val="28"/>
                <w:szCs w:val="28"/>
              </w:rPr>
              <w:t>100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B" w:rsidRPr="00282B4B" w:rsidRDefault="00282B4B" w:rsidP="00E77E84">
            <w:pPr>
              <w:jc w:val="center"/>
              <w:outlineLvl w:val="1"/>
              <w:rPr>
                <w:rFonts w:cs="Times New Roman"/>
                <w:sz w:val="28"/>
                <w:szCs w:val="28"/>
              </w:rPr>
            </w:pPr>
            <w:r w:rsidRPr="00282B4B">
              <w:rPr>
                <w:rFonts w:cs="Times New Roman"/>
                <w:sz w:val="28"/>
                <w:szCs w:val="28"/>
              </w:rPr>
              <w:t>100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B" w:rsidRPr="00282B4B" w:rsidRDefault="00282B4B" w:rsidP="00E77E84">
            <w:pPr>
              <w:jc w:val="center"/>
              <w:outlineLvl w:val="1"/>
              <w:rPr>
                <w:rFonts w:cs="Times New Roman"/>
                <w:sz w:val="28"/>
                <w:szCs w:val="28"/>
              </w:rPr>
            </w:pPr>
            <w:r w:rsidRPr="00282B4B">
              <w:rPr>
                <w:rFonts w:cs="Times New Roman"/>
                <w:sz w:val="28"/>
                <w:szCs w:val="28"/>
              </w:rPr>
              <w:t>100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B" w:rsidRPr="00282B4B" w:rsidRDefault="00282B4B" w:rsidP="00E77E84">
            <w:pPr>
              <w:jc w:val="center"/>
              <w:outlineLvl w:val="1"/>
              <w:rPr>
                <w:rFonts w:cs="Times New Roman"/>
                <w:sz w:val="28"/>
                <w:szCs w:val="28"/>
              </w:rPr>
            </w:pPr>
            <w:r w:rsidRPr="00282B4B">
              <w:rPr>
                <w:rFonts w:cs="Times New Roman"/>
                <w:sz w:val="28"/>
                <w:szCs w:val="28"/>
              </w:rPr>
              <w:t>100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B" w:rsidRPr="00282B4B" w:rsidRDefault="00282B4B" w:rsidP="00E77E84">
            <w:pPr>
              <w:jc w:val="center"/>
              <w:outlineLvl w:val="1"/>
              <w:rPr>
                <w:rFonts w:cs="Times New Roman"/>
                <w:sz w:val="28"/>
                <w:szCs w:val="28"/>
              </w:rPr>
            </w:pPr>
            <w:r w:rsidRPr="00282B4B">
              <w:rPr>
                <w:rFonts w:cs="Times New Roman"/>
                <w:sz w:val="28"/>
                <w:szCs w:val="28"/>
              </w:rPr>
              <w:t>100</w:t>
            </w:r>
          </w:p>
        </w:tc>
      </w:tr>
      <w:tr w:rsidR="00282B4B" w:rsidRPr="00282B4B" w:rsidTr="00E77E84">
        <w:trPr>
          <w:trHeight w:val="1616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B" w:rsidRPr="00282B4B" w:rsidRDefault="00282B4B" w:rsidP="00E77E84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2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B" w:rsidRPr="00282B4B" w:rsidRDefault="00282B4B" w:rsidP="00E77E84">
            <w:pPr>
              <w:pStyle w:val="consplusnormal1"/>
              <w:tabs>
                <w:tab w:val="left" w:pos="948"/>
              </w:tabs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2B4B">
              <w:rPr>
                <w:rFonts w:ascii="Times New Roman" w:hAnsi="Times New Roman" w:cs="Times New Roman"/>
                <w:sz w:val="28"/>
                <w:szCs w:val="28"/>
              </w:rPr>
              <w:t>Экономия бюджетных денежных средств за счет проведения процедур торгов согласно Федерального закона от 05.04.2013 года №44-ФЗ «</w:t>
            </w:r>
            <w:r w:rsidRPr="00282B4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контрактной системе в сфере </w:t>
            </w:r>
            <w:r w:rsidRPr="00282B4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закупок для обеспечения государственных и муниципальных нужд»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B" w:rsidRPr="00282B4B" w:rsidRDefault="00282B4B" w:rsidP="00E77E84">
            <w:pPr>
              <w:pStyle w:val="a3"/>
              <w:rPr>
                <w:rFonts w:cs="Times New Roman"/>
                <w:color w:val="000000"/>
                <w:sz w:val="28"/>
                <w:szCs w:val="28"/>
              </w:rPr>
            </w:pPr>
            <w:r w:rsidRPr="00282B4B">
              <w:rPr>
                <w:rFonts w:cs="Times New Roman"/>
                <w:color w:val="000000"/>
                <w:sz w:val="28"/>
                <w:szCs w:val="28"/>
              </w:rPr>
              <w:lastRenderedPageBreak/>
              <w:t>Проц. от общей суммы размещения заказа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B" w:rsidRPr="00282B4B" w:rsidRDefault="00282B4B" w:rsidP="00E77E84">
            <w:pPr>
              <w:pStyle w:val="a3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282B4B">
              <w:rPr>
                <w:rFonts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B" w:rsidRPr="00282B4B" w:rsidRDefault="00282B4B" w:rsidP="00E77E84">
            <w:pPr>
              <w:pStyle w:val="a3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282B4B">
              <w:rPr>
                <w:rFonts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B" w:rsidRPr="00282B4B" w:rsidRDefault="00282B4B" w:rsidP="00E77E84">
            <w:pPr>
              <w:pStyle w:val="a3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282B4B">
              <w:rPr>
                <w:rFonts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B" w:rsidRPr="00282B4B" w:rsidRDefault="00282B4B" w:rsidP="00E77E84">
            <w:pPr>
              <w:jc w:val="center"/>
              <w:outlineLvl w:val="1"/>
              <w:rPr>
                <w:rFonts w:cs="Times New Roman"/>
                <w:sz w:val="28"/>
                <w:szCs w:val="28"/>
              </w:rPr>
            </w:pPr>
            <w:r w:rsidRPr="00282B4B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B" w:rsidRPr="00282B4B" w:rsidRDefault="00282B4B" w:rsidP="00E77E84">
            <w:pPr>
              <w:jc w:val="center"/>
              <w:outlineLvl w:val="1"/>
              <w:rPr>
                <w:rFonts w:cs="Times New Roman"/>
                <w:sz w:val="28"/>
                <w:szCs w:val="28"/>
              </w:rPr>
            </w:pPr>
            <w:r w:rsidRPr="00282B4B">
              <w:rPr>
                <w:rFonts w:cs="Times New Roman"/>
                <w:sz w:val="28"/>
                <w:szCs w:val="28"/>
              </w:rPr>
              <w:t>10</w:t>
            </w:r>
          </w:p>
        </w:tc>
      </w:tr>
      <w:tr w:rsidR="00282B4B" w:rsidRPr="00282B4B" w:rsidTr="00E77E84">
        <w:trPr>
          <w:trHeight w:val="1156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B" w:rsidRPr="00282B4B" w:rsidRDefault="00282B4B" w:rsidP="00E77E84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2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B" w:rsidRPr="00282B4B" w:rsidRDefault="00282B4B" w:rsidP="00E77E84">
            <w:pPr>
              <w:pStyle w:val="a3"/>
              <w:rPr>
                <w:rFonts w:cs="Times New Roman"/>
                <w:sz w:val="28"/>
                <w:szCs w:val="28"/>
              </w:rPr>
            </w:pPr>
            <w:r w:rsidRPr="00282B4B">
              <w:rPr>
                <w:rFonts w:cs="Times New Roman"/>
                <w:sz w:val="28"/>
                <w:szCs w:val="28"/>
              </w:rPr>
              <w:t>Степень соблюдения квалификационных требований при приеме на муниципальную службу в Администрацию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B" w:rsidRPr="00282B4B" w:rsidRDefault="00282B4B" w:rsidP="00E77E84">
            <w:pPr>
              <w:pStyle w:val="a3"/>
              <w:rPr>
                <w:rFonts w:cs="Times New Roman"/>
                <w:color w:val="000000"/>
                <w:sz w:val="28"/>
                <w:szCs w:val="28"/>
              </w:rPr>
            </w:pPr>
            <w:r w:rsidRPr="00282B4B">
              <w:rPr>
                <w:rFonts w:cs="Times New Roman"/>
                <w:color w:val="000000"/>
                <w:sz w:val="28"/>
                <w:szCs w:val="28"/>
              </w:rPr>
              <w:t>Проц.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B" w:rsidRPr="00282B4B" w:rsidRDefault="00282B4B" w:rsidP="00E77E84">
            <w:pPr>
              <w:pStyle w:val="a3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282B4B">
              <w:rPr>
                <w:rFonts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B" w:rsidRPr="00282B4B" w:rsidRDefault="00282B4B" w:rsidP="00E77E84">
            <w:pPr>
              <w:pStyle w:val="a3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282B4B">
              <w:rPr>
                <w:rFonts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B" w:rsidRPr="00282B4B" w:rsidRDefault="00282B4B" w:rsidP="00E77E84">
            <w:pPr>
              <w:pStyle w:val="a3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282B4B">
              <w:rPr>
                <w:rFonts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B" w:rsidRPr="00282B4B" w:rsidRDefault="00282B4B" w:rsidP="00E77E84">
            <w:pPr>
              <w:jc w:val="center"/>
              <w:outlineLvl w:val="1"/>
              <w:rPr>
                <w:rFonts w:cs="Times New Roman"/>
                <w:sz w:val="28"/>
                <w:szCs w:val="28"/>
              </w:rPr>
            </w:pPr>
            <w:r w:rsidRPr="00282B4B">
              <w:rPr>
                <w:rFonts w:cs="Times New Roman"/>
                <w:sz w:val="28"/>
                <w:szCs w:val="28"/>
              </w:rPr>
              <w:t>100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B" w:rsidRPr="00282B4B" w:rsidRDefault="00282B4B" w:rsidP="00E77E84">
            <w:pPr>
              <w:jc w:val="center"/>
              <w:outlineLvl w:val="1"/>
              <w:rPr>
                <w:rFonts w:cs="Times New Roman"/>
                <w:sz w:val="28"/>
                <w:szCs w:val="28"/>
              </w:rPr>
            </w:pPr>
            <w:r w:rsidRPr="00282B4B">
              <w:rPr>
                <w:rFonts w:cs="Times New Roman"/>
                <w:sz w:val="28"/>
                <w:szCs w:val="28"/>
              </w:rPr>
              <w:t>100</w:t>
            </w:r>
          </w:p>
        </w:tc>
      </w:tr>
      <w:tr w:rsidR="00282B4B" w:rsidRPr="00282B4B" w:rsidTr="00E77E84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B" w:rsidRPr="00282B4B" w:rsidRDefault="00282B4B" w:rsidP="00E77E84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2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B" w:rsidRPr="00282B4B" w:rsidRDefault="00282B4B" w:rsidP="00E77E84">
            <w:pPr>
              <w:outlineLvl w:val="1"/>
              <w:rPr>
                <w:rFonts w:cs="Times New Roman"/>
                <w:sz w:val="28"/>
                <w:szCs w:val="28"/>
              </w:rPr>
            </w:pPr>
            <w:r w:rsidRPr="00282B4B">
              <w:rPr>
                <w:rFonts w:cs="Times New Roman"/>
                <w:sz w:val="28"/>
                <w:szCs w:val="28"/>
              </w:rPr>
              <w:t>Составление проекта бюджета в установленные сроки в соответствии с бюджетным законодательством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B" w:rsidRPr="00282B4B" w:rsidRDefault="00282B4B" w:rsidP="00E77E84">
            <w:pPr>
              <w:jc w:val="center"/>
              <w:outlineLvl w:val="1"/>
              <w:rPr>
                <w:rFonts w:cs="Times New Roman"/>
                <w:sz w:val="28"/>
                <w:szCs w:val="28"/>
              </w:rPr>
            </w:pPr>
            <w:r w:rsidRPr="00282B4B">
              <w:rPr>
                <w:rFonts w:cs="Times New Roman"/>
                <w:sz w:val="28"/>
                <w:szCs w:val="28"/>
              </w:rPr>
              <w:t>Дата</w:t>
            </w:r>
          </w:p>
          <w:p w:rsidR="00282B4B" w:rsidRPr="00282B4B" w:rsidRDefault="00282B4B" w:rsidP="00E77E84">
            <w:pPr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282B4B" w:rsidRPr="00282B4B" w:rsidRDefault="00282B4B" w:rsidP="00E77E84">
            <w:pPr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B" w:rsidRPr="00282B4B" w:rsidRDefault="00282B4B" w:rsidP="00E77E84">
            <w:pPr>
              <w:jc w:val="center"/>
              <w:outlineLvl w:val="1"/>
              <w:rPr>
                <w:rFonts w:cs="Times New Roman"/>
                <w:sz w:val="28"/>
                <w:szCs w:val="28"/>
              </w:rPr>
            </w:pPr>
            <w:r w:rsidRPr="00282B4B">
              <w:rPr>
                <w:rFonts w:cs="Times New Roman"/>
                <w:sz w:val="28"/>
                <w:szCs w:val="28"/>
              </w:rPr>
              <w:t>до 30.11.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B" w:rsidRPr="00282B4B" w:rsidRDefault="00282B4B" w:rsidP="00E77E84">
            <w:pPr>
              <w:jc w:val="center"/>
              <w:outlineLvl w:val="1"/>
              <w:rPr>
                <w:rFonts w:cs="Times New Roman"/>
                <w:sz w:val="28"/>
                <w:szCs w:val="28"/>
              </w:rPr>
            </w:pPr>
            <w:r w:rsidRPr="00282B4B">
              <w:rPr>
                <w:rFonts w:cs="Times New Roman"/>
                <w:sz w:val="28"/>
                <w:szCs w:val="28"/>
              </w:rPr>
              <w:t>до 30.11.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B" w:rsidRPr="00282B4B" w:rsidRDefault="00282B4B" w:rsidP="00E77E84">
            <w:pPr>
              <w:jc w:val="center"/>
              <w:outlineLvl w:val="1"/>
              <w:rPr>
                <w:rFonts w:cs="Times New Roman"/>
                <w:sz w:val="28"/>
                <w:szCs w:val="28"/>
              </w:rPr>
            </w:pPr>
            <w:r w:rsidRPr="00282B4B">
              <w:rPr>
                <w:rFonts w:cs="Times New Roman"/>
                <w:sz w:val="28"/>
                <w:szCs w:val="28"/>
              </w:rPr>
              <w:t>до 30.11.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B" w:rsidRPr="00282B4B" w:rsidRDefault="00282B4B" w:rsidP="00E77E84">
            <w:pPr>
              <w:jc w:val="center"/>
              <w:outlineLvl w:val="1"/>
              <w:rPr>
                <w:rFonts w:cs="Times New Roman"/>
                <w:sz w:val="28"/>
                <w:szCs w:val="28"/>
              </w:rPr>
            </w:pPr>
            <w:r w:rsidRPr="00282B4B">
              <w:rPr>
                <w:rFonts w:cs="Times New Roman"/>
                <w:sz w:val="28"/>
                <w:szCs w:val="28"/>
              </w:rPr>
              <w:t>до 30.11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B" w:rsidRPr="00282B4B" w:rsidRDefault="00282B4B" w:rsidP="00E77E84">
            <w:pPr>
              <w:jc w:val="center"/>
              <w:outlineLvl w:val="1"/>
              <w:rPr>
                <w:rFonts w:cs="Times New Roman"/>
                <w:sz w:val="28"/>
                <w:szCs w:val="28"/>
              </w:rPr>
            </w:pPr>
            <w:r w:rsidRPr="00282B4B">
              <w:rPr>
                <w:rFonts w:cs="Times New Roman"/>
                <w:sz w:val="28"/>
                <w:szCs w:val="28"/>
              </w:rPr>
              <w:t>до 30.11</w:t>
            </w:r>
          </w:p>
        </w:tc>
      </w:tr>
      <w:tr w:rsidR="00282B4B" w:rsidRPr="00282B4B" w:rsidTr="00E77E84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B" w:rsidRPr="00282B4B" w:rsidRDefault="00282B4B" w:rsidP="00E77E84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2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B" w:rsidRPr="00282B4B" w:rsidRDefault="00282B4B" w:rsidP="00E77E84">
            <w:pPr>
              <w:outlineLvl w:val="1"/>
              <w:rPr>
                <w:rFonts w:cs="Times New Roman"/>
                <w:sz w:val="28"/>
                <w:szCs w:val="28"/>
              </w:rPr>
            </w:pPr>
            <w:r w:rsidRPr="00282B4B">
              <w:rPr>
                <w:rFonts w:cs="Times New Roman"/>
                <w:sz w:val="28"/>
                <w:szCs w:val="28"/>
              </w:rPr>
              <w:t>Соблюдение сроков утверждения сводной бюджетной росписи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B" w:rsidRPr="00282B4B" w:rsidRDefault="00282B4B" w:rsidP="00E77E84">
            <w:pPr>
              <w:jc w:val="center"/>
              <w:outlineLvl w:val="1"/>
              <w:rPr>
                <w:rFonts w:cs="Times New Roman"/>
                <w:sz w:val="28"/>
                <w:szCs w:val="28"/>
              </w:rPr>
            </w:pPr>
            <w:r w:rsidRPr="00282B4B">
              <w:rPr>
                <w:rFonts w:cs="Times New Roman"/>
                <w:sz w:val="28"/>
                <w:szCs w:val="28"/>
              </w:rPr>
              <w:t>Дата</w:t>
            </w:r>
          </w:p>
          <w:p w:rsidR="00282B4B" w:rsidRPr="00282B4B" w:rsidRDefault="00282B4B" w:rsidP="00E77E84">
            <w:pPr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282B4B" w:rsidRPr="00282B4B" w:rsidRDefault="00282B4B" w:rsidP="00E77E84">
            <w:pPr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B" w:rsidRPr="00282B4B" w:rsidRDefault="00282B4B" w:rsidP="00E77E84">
            <w:pPr>
              <w:jc w:val="center"/>
              <w:outlineLvl w:val="1"/>
              <w:rPr>
                <w:rFonts w:cs="Times New Roman"/>
                <w:sz w:val="28"/>
                <w:szCs w:val="28"/>
              </w:rPr>
            </w:pPr>
            <w:r w:rsidRPr="00282B4B">
              <w:rPr>
                <w:rFonts w:cs="Times New Roman"/>
                <w:sz w:val="28"/>
                <w:szCs w:val="28"/>
              </w:rPr>
              <w:t>до 31.12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B" w:rsidRPr="00282B4B" w:rsidRDefault="00282B4B" w:rsidP="00E77E84">
            <w:pPr>
              <w:jc w:val="center"/>
              <w:outlineLvl w:val="1"/>
              <w:rPr>
                <w:rFonts w:cs="Times New Roman"/>
                <w:sz w:val="28"/>
                <w:szCs w:val="28"/>
              </w:rPr>
            </w:pPr>
            <w:r w:rsidRPr="00282B4B">
              <w:rPr>
                <w:rFonts w:cs="Times New Roman"/>
                <w:sz w:val="28"/>
                <w:szCs w:val="28"/>
              </w:rPr>
              <w:t>до 31.12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B" w:rsidRPr="00282B4B" w:rsidRDefault="00282B4B" w:rsidP="00E77E84">
            <w:pPr>
              <w:jc w:val="center"/>
              <w:outlineLvl w:val="1"/>
              <w:rPr>
                <w:rFonts w:cs="Times New Roman"/>
                <w:sz w:val="28"/>
                <w:szCs w:val="28"/>
              </w:rPr>
            </w:pPr>
            <w:r w:rsidRPr="00282B4B">
              <w:rPr>
                <w:rFonts w:cs="Times New Roman"/>
                <w:sz w:val="28"/>
                <w:szCs w:val="28"/>
              </w:rPr>
              <w:t>до 31.12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B" w:rsidRPr="00282B4B" w:rsidRDefault="00282B4B" w:rsidP="00E77E84">
            <w:pPr>
              <w:jc w:val="center"/>
              <w:outlineLvl w:val="1"/>
              <w:rPr>
                <w:rFonts w:cs="Times New Roman"/>
                <w:sz w:val="28"/>
                <w:szCs w:val="28"/>
              </w:rPr>
            </w:pPr>
            <w:r w:rsidRPr="00282B4B">
              <w:rPr>
                <w:rFonts w:cs="Times New Roman"/>
                <w:sz w:val="28"/>
                <w:szCs w:val="28"/>
              </w:rPr>
              <w:t>до 31.12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B" w:rsidRPr="00282B4B" w:rsidRDefault="00282B4B" w:rsidP="00E77E84">
            <w:pPr>
              <w:jc w:val="center"/>
              <w:outlineLvl w:val="1"/>
              <w:rPr>
                <w:rFonts w:cs="Times New Roman"/>
                <w:sz w:val="28"/>
                <w:szCs w:val="28"/>
              </w:rPr>
            </w:pPr>
            <w:r w:rsidRPr="00282B4B">
              <w:rPr>
                <w:rFonts w:cs="Times New Roman"/>
                <w:sz w:val="28"/>
                <w:szCs w:val="28"/>
              </w:rPr>
              <w:t>до 31.12</w:t>
            </w:r>
          </w:p>
        </w:tc>
      </w:tr>
      <w:tr w:rsidR="00282B4B" w:rsidRPr="00282B4B" w:rsidTr="00E77E84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B" w:rsidRPr="00282B4B" w:rsidRDefault="00282B4B" w:rsidP="00E77E84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2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B" w:rsidRPr="00282B4B" w:rsidRDefault="00282B4B" w:rsidP="00E77E84">
            <w:pPr>
              <w:outlineLvl w:val="1"/>
              <w:rPr>
                <w:rFonts w:cs="Times New Roman"/>
                <w:sz w:val="28"/>
                <w:szCs w:val="28"/>
              </w:rPr>
            </w:pPr>
            <w:proofErr w:type="gramStart"/>
            <w:r w:rsidRPr="00282B4B">
              <w:rPr>
                <w:rFonts w:cs="Times New Roman"/>
                <w:sz w:val="28"/>
                <w:szCs w:val="28"/>
              </w:rPr>
              <w:t>Контроль за</w:t>
            </w:r>
            <w:proofErr w:type="gramEnd"/>
            <w:r w:rsidRPr="00282B4B">
              <w:rPr>
                <w:rFonts w:cs="Times New Roman"/>
                <w:sz w:val="28"/>
                <w:szCs w:val="28"/>
              </w:rPr>
              <w:t xml:space="preserve"> соблюдением лимитов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B" w:rsidRPr="00282B4B" w:rsidRDefault="00282B4B" w:rsidP="00E77E84">
            <w:pPr>
              <w:jc w:val="center"/>
              <w:outlineLvl w:val="1"/>
              <w:rPr>
                <w:rFonts w:cs="Times New Roman"/>
                <w:sz w:val="28"/>
                <w:szCs w:val="28"/>
              </w:rPr>
            </w:pPr>
            <w:r w:rsidRPr="00282B4B">
              <w:rPr>
                <w:rFonts w:cs="Times New Roman"/>
                <w:sz w:val="28"/>
                <w:szCs w:val="28"/>
              </w:rPr>
              <w:t>Да/нет</w:t>
            </w:r>
          </w:p>
          <w:p w:rsidR="00282B4B" w:rsidRPr="00282B4B" w:rsidRDefault="00282B4B" w:rsidP="00E77E84">
            <w:pPr>
              <w:outlineLvl w:val="1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B" w:rsidRPr="00282B4B" w:rsidRDefault="00282B4B" w:rsidP="00E77E84">
            <w:pPr>
              <w:jc w:val="center"/>
              <w:outlineLvl w:val="1"/>
              <w:rPr>
                <w:rFonts w:cs="Times New Roman"/>
                <w:sz w:val="28"/>
                <w:szCs w:val="28"/>
              </w:rPr>
            </w:pPr>
            <w:r w:rsidRPr="00282B4B">
              <w:rPr>
                <w:rFonts w:cs="Times New Roman"/>
                <w:sz w:val="28"/>
                <w:szCs w:val="2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B" w:rsidRPr="00282B4B" w:rsidRDefault="00282B4B" w:rsidP="00E77E84">
            <w:pPr>
              <w:jc w:val="center"/>
              <w:outlineLvl w:val="1"/>
              <w:rPr>
                <w:rFonts w:cs="Times New Roman"/>
                <w:sz w:val="28"/>
                <w:szCs w:val="28"/>
              </w:rPr>
            </w:pPr>
            <w:r w:rsidRPr="00282B4B">
              <w:rPr>
                <w:rFonts w:cs="Times New Roman"/>
                <w:sz w:val="28"/>
                <w:szCs w:val="28"/>
              </w:rPr>
              <w:t>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B" w:rsidRPr="00282B4B" w:rsidRDefault="00282B4B" w:rsidP="00E77E84">
            <w:pPr>
              <w:jc w:val="center"/>
              <w:outlineLvl w:val="1"/>
              <w:rPr>
                <w:rFonts w:cs="Times New Roman"/>
                <w:sz w:val="28"/>
                <w:szCs w:val="28"/>
              </w:rPr>
            </w:pPr>
            <w:r w:rsidRPr="00282B4B">
              <w:rPr>
                <w:rFonts w:cs="Times New Roman"/>
                <w:sz w:val="28"/>
                <w:szCs w:val="28"/>
              </w:rPr>
              <w:t>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B" w:rsidRPr="00282B4B" w:rsidRDefault="00282B4B" w:rsidP="00E77E84">
            <w:pPr>
              <w:jc w:val="center"/>
              <w:outlineLvl w:val="1"/>
              <w:rPr>
                <w:rFonts w:cs="Times New Roman"/>
                <w:sz w:val="28"/>
                <w:szCs w:val="28"/>
              </w:rPr>
            </w:pPr>
            <w:r w:rsidRPr="00282B4B">
              <w:rPr>
                <w:rFonts w:cs="Times New Roman"/>
                <w:sz w:val="28"/>
                <w:szCs w:val="28"/>
              </w:rPr>
              <w:t>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B" w:rsidRPr="00282B4B" w:rsidRDefault="00282B4B" w:rsidP="00E77E84">
            <w:pPr>
              <w:jc w:val="center"/>
              <w:outlineLvl w:val="1"/>
              <w:rPr>
                <w:rFonts w:cs="Times New Roman"/>
                <w:sz w:val="28"/>
                <w:szCs w:val="28"/>
              </w:rPr>
            </w:pPr>
            <w:r w:rsidRPr="00282B4B">
              <w:rPr>
                <w:rFonts w:cs="Times New Roman"/>
                <w:sz w:val="28"/>
                <w:szCs w:val="28"/>
              </w:rPr>
              <w:t>да</w:t>
            </w:r>
          </w:p>
        </w:tc>
      </w:tr>
      <w:tr w:rsidR="00282B4B" w:rsidRPr="00282B4B" w:rsidTr="00E77E84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B" w:rsidRPr="00282B4B" w:rsidRDefault="00282B4B" w:rsidP="00E77E84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2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B" w:rsidRPr="00282B4B" w:rsidRDefault="00282B4B" w:rsidP="00E77E84">
            <w:pPr>
              <w:outlineLvl w:val="1"/>
              <w:rPr>
                <w:rFonts w:cs="Times New Roman"/>
                <w:sz w:val="28"/>
                <w:szCs w:val="28"/>
              </w:rPr>
            </w:pPr>
            <w:r w:rsidRPr="00282B4B">
              <w:rPr>
                <w:rFonts w:cs="Times New Roman"/>
                <w:sz w:val="28"/>
                <w:szCs w:val="28"/>
              </w:rPr>
              <w:t>Обеспечение расходных обязатель</w:t>
            </w:r>
            <w:proofErr w:type="gramStart"/>
            <w:r w:rsidRPr="00282B4B">
              <w:rPr>
                <w:rFonts w:cs="Times New Roman"/>
                <w:sz w:val="28"/>
                <w:szCs w:val="28"/>
              </w:rPr>
              <w:t>ств ср</w:t>
            </w:r>
            <w:proofErr w:type="gramEnd"/>
            <w:r w:rsidRPr="00282B4B">
              <w:rPr>
                <w:rFonts w:cs="Times New Roman"/>
                <w:sz w:val="28"/>
                <w:szCs w:val="28"/>
              </w:rPr>
              <w:t xml:space="preserve">едствами бюджета поселения в объеме, утвержденном решением районной Думы «Об утверждении бюджета муниципального образования Озерницкое сельское поселение Слободского района Кировской области на очередной финансовый год и </w:t>
            </w:r>
            <w:r w:rsidRPr="00282B4B">
              <w:rPr>
                <w:rFonts w:cs="Times New Roman"/>
                <w:sz w:val="28"/>
                <w:szCs w:val="28"/>
              </w:rPr>
              <w:lastRenderedPageBreak/>
              <w:t>на плановый период»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B" w:rsidRPr="00282B4B" w:rsidRDefault="00282B4B" w:rsidP="00E77E84">
            <w:pPr>
              <w:jc w:val="center"/>
              <w:outlineLvl w:val="1"/>
              <w:rPr>
                <w:rFonts w:cs="Times New Roman"/>
                <w:sz w:val="28"/>
                <w:szCs w:val="28"/>
              </w:rPr>
            </w:pPr>
            <w:r w:rsidRPr="00282B4B">
              <w:rPr>
                <w:rFonts w:cs="Times New Roman"/>
                <w:sz w:val="28"/>
                <w:szCs w:val="28"/>
              </w:rPr>
              <w:lastRenderedPageBreak/>
              <w:t>процентов</w:t>
            </w:r>
          </w:p>
          <w:p w:rsidR="00282B4B" w:rsidRPr="00282B4B" w:rsidRDefault="00282B4B" w:rsidP="00E77E84">
            <w:pPr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B" w:rsidRPr="00282B4B" w:rsidRDefault="00282B4B" w:rsidP="00E77E84">
            <w:pPr>
              <w:jc w:val="center"/>
              <w:outlineLvl w:val="1"/>
              <w:rPr>
                <w:rFonts w:cs="Times New Roman"/>
                <w:sz w:val="28"/>
                <w:szCs w:val="28"/>
              </w:rPr>
            </w:pPr>
            <w:r w:rsidRPr="00282B4B">
              <w:rPr>
                <w:rFonts w:cs="Times New Roman"/>
                <w:sz w:val="28"/>
                <w:szCs w:val="28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B" w:rsidRPr="00282B4B" w:rsidRDefault="00282B4B" w:rsidP="00E77E84">
            <w:pPr>
              <w:jc w:val="center"/>
              <w:outlineLvl w:val="1"/>
              <w:rPr>
                <w:rFonts w:cs="Times New Roman"/>
                <w:sz w:val="28"/>
                <w:szCs w:val="28"/>
              </w:rPr>
            </w:pPr>
            <w:r w:rsidRPr="00282B4B">
              <w:rPr>
                <w:rFonts w:cs="Times New Roman"/>
                <w:sz w:val="28"/>
                <w:szCs w:val="2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B" w:rsidRPr="00282B4B" w:rsidRDefault="00282B4B" w:rsidP="00E77E84">
            <w:pPr>
              <w:jc w:val="center"/>
              <w:outlineLvl w:val="1"/>
              <w:rPr>
                <w:rFonts w:cs="Times New Roman"/>
                <w:sz w:val="28"/>
                <w:szCs w:val="28"/>
              </w:rPr>
            </w:pPr>
            <w:r w:rsidRPr="00282B4B">
              <w:rPr>
                <w:rFonts w:cs="Times New Roman"/>
                <w:sz w:val="28"/>
                <w:szCs w:val="2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B" w:rsidRPr="00282B4B" w:rsidRDefault="00282B4B" w:rsidP="00E77E84">
            <w:pPr>
              <w:jc w:val="center"/>
              <w:outlineLvl w:val="1"/>
              <w:rPr>
                <w:rFonts w:cs="Times New Roman"/>
                <w:sz w:val="28"/>
                <w:szCs w:val="28"/>
              </w:rPr>
            </w:pPr>
            <w:r w:rsidRPr="00282B4B">
              <w:rPr>
                <w:rFonts w:cs="Times New Roman"/>
                <w:sz w:val="28"/>
                <w:szCs w:val="2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B" w:rsidRPr="00282B4B" w:rsidRDefault="00282B4B" w:rsidP="00E77E84">
            <w:pPr>
              <w:jc w:val="center"/>
              <w:outlineLvl w:val="1"/>
              <w:rPr>
                <w:rFonts w:cs="Times New Roman"/>
                <w:sz w:val="28"/>
                <w:szCs w:val="28"/>
              </w:rPr>
            </w:pPr>
            <w:r w:rsidRPr="00282B4B">
              <w:rPr>
                <w:rFonts w:cs="Times New Roman"/>
                <w:sz w:val="28"/>
                <w:szCs w:val="28"/>
              </w:rPr>
              <w:t>100</w:t>
            </w:r>
          </w:p>
        </w:tc>
      </w:tr>
      <w:tr w:rsidR="00282B4B" w:rsidRPr="00282B4B" w:rsidTr="00E77E84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B" w:rsidRPr="00282B4B" w:rsidRDefault="00282B4B" w:rsidP="00E77E84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2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B" w:rsidRPr="00282B4B" w:rsidRDefault="00282B4B" w:rsidP="00E77E84">
            <w:pPr>
              <w:outlineLvl w:val="1"/>
              <w:rPr>
                <w:rFonts w:cs="Times New Roman"/>
                <w:sz w:val="28"/>
                <w:szCs w:val="28"/>
              </w:rPr>
            </w:pPr>
            <w:r w:rsidRPr="00282B4B">
              <w:rPr>
                <w:rFonts w:cs="Times New Roman"/>
                <w:sz w:val="28"/>
                <w:szCs w:val="28"/>
              </w:rPr>
              <w:t>Отсутствие неэффективного и нецелевого использование бюджетных средств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B" w:rsidRPr="00282B4B" w:rsidRDefault="00282B4B" w:rsidP="00E77E84">
            <w:pPr>
              <w:jc w:val="center"/>
              <w:outlineLvl w:val="1"/>
              <w:rPr>
                <w:rFonts w:cs="Times New Roman"/>
                <w:sz w:val="28"/>
                <w:szCs w:val="28"/>
              </w:rPr>
            </w:pPr>
            <w:r w:rsidRPr="00282B4B">
              <w:rPr>
                <w:rFonts w:cs="Times New Roman"/>
                <w:sz w:val="28"/>
                <w:szCs w:val="28"/>
              </w:rPr>
              <w:t>Да/нет</w:t>
            </w:r>
          </w:p>
          <w:p w:rsidR="00282B4B" w:rsidRPr="00282B4B" w:rsidRDefault="00282B4B" w:rsidP="00E77E84">
            <w:pPr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  <w:p w:rsidR="00282B4B" w:rsidRPr="00282B4B" w:rsidRDefault="00282B4B" w:rsidP="00E77E84">
            <w:pPr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B" w:rsidRPr="00282B4B" w:rsidRDefault="00282B4B" w:rsidP="00E77E84">
            <w:pPr>
              <w:jc w:val="center"/>
              <w:outlineLvl w:val="1"/>
              <w:rPr>
                <w:rFonts w:cs="Times New Roman"/>
                <w:sz w:val="28"/>
                <w:szCs w:val="28"/>
              </w:rPr>
            </w:pPr>
            <w:r w:rsidRPr="00282B4B">
              <w:rPr>
                <w:rFonts w:cs="Times New Roman"/>
                <w:sz w:val="28"/>
                <w:szCs w:val="2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B" w:rsidRPr="00282B4B" w:rsidRDefault="00282B4B" w:rsidP="00E77E84">
            <w:pPr>
              <w:jc w:val="center"/>
              <w:outlineLvl w:val="1"/>
              <w:rPr>
                <w:rFonts w:cs="Times New Roman"/>
                <w:sz w:val="28"/>
                <w:szCs w:val="28"/>
              </w:rPr>
            </w:pPr>
            <w:r w:rsidRPr="00282B4B">
              <w:rPr>
                <w:rFonts w:cs="Times New Roman"/>
                <w:sz w:val="28"/>
                <w:szCs w:val="28"/>
              </w:rPr>
              <w:t>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B" w:rsidRPr="00282B4B" w:rsidRDefault="00282B4B" w:rsidP="00E77E84">
            <w:pPr>
              <w:jc w:val="center"/>
              <w:outlineLvl w:val="1"/>
              <w:rPr>
                <w:rFonts w:cs="Times New Roman"/>
                <w:sz w:val="28"/>
                <w:szCs w:val="28"/>
              </w:rPr>
            </w:pPr>
            <w:r w:rsidRPr="00282B4B">
              <w:rPr>
                <w:rFonts w:cs="Times New Roman"/>
                <w:sz w:val="28"/>
                <w:szCs w:val="28"/>
              </w:rPr>
              <w:t>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B" w:rsidRPr="00282B4B" w:rsidRDefault="00282B4B" w:rsidP="00E77E84">
            <w:pPr>
              <w:jc w:val="center"/>
              <w:outlineLvl w:val="1"/>
              <w:rPr>
                <w:rFonts w:cs="Times New Roman"/>
                <w:sz w:val="28"/>
                <w:szCs w:val="28"/>
              </w:rPr>
            </w:pPr>
            <w:r w:rsidRPr="00282B4B">
              <w:rPr>
                <w:rFonts w:cs="Times New Roman"/>
                <w:sz w:val="28"/>
                <w:szCs w:val="28"/>
              </w:rPr>
              <w:t>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B" w:rsidRPr="00282B4B" w:rsidRDefault="00282B4B" w:rsidP="00E77E84">
            <w:pPr>
              <w:jc w:val="center"/>
              <w:outlineLvl w:val="1"/>
              <w:rPr>
                <w:rFonts w:cs="Times New Roman"/>
                <w:sz w:val="28"/>
                <w:szCs w:val="28"/>
              </w:rPr>
            </w:pPr>
            <w:r w:rsidRPr="00282B4B">
              <w:rPr>
                <w:rFonts w:cs="Times New Roman"/>
                <w:sz w:val="28"/>
                <w:szCs w:val="28"/>
              </w:rPr>
              <w:t>да</w:t>
            </w:r>
          </w:p>
        </w:tc>
      </w:tr>
      <w:tr w:rsidR="00282B4B" w:rsidRPr="00282B4B" w:rsidTr="00E77E84">
        <w:trPr>
          <w:trHeight w:val="39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B" w:rsidRPr="00282B4B" w:rsidRDefault="00282B4B" w:rsidP="00E77E84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2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B" w:rsidRPr="00282B4B" w:rsidRDefault="00282B4B" w:rsidP="00E77E84">
            <w:pPr>
              <w:outlineLvl w:val="1"/>
              <w:rPr>
                <w:rFonts w:cs="Times New Roman"/>
                <w:sz w:val="28"/>
                <w:szCs w:val="28"/>
              </w:rPr>
            </w:pPr>
            <w:r w:rsidRPr="00282B4B">
              <w:rPr>
                <w:rFonts w:cs="Times New Roman"/>
                <w:sz w:val="28"/>
                <w:szCs w:val="28"/>
              </w:rPr>
              <w:t xml:space="preserve">Отсутствие просроченной задолженности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B" w:rsidRPr="00282B4B" w:rsidRDefault="00282B4B" w:rsidP="00E77E84">
            <w:pPr>
              <w:jc w:val="center"/>
              <w:outlineLvl w:val="1"/>
              <w:rPr>
                <w:rFonts w:cs="Times New Roman"/>
                <w:sz w:val="28"/>
                <w:szCs w:val="28"/>
              </w:rPr>
            </w:pPr>
            <w:r w:rsidRPr="00282B4B">
              <w:rPr>
                <w:rFonts w:cs="Times New Roman"/>
                <w:sz w:val="28"/>
                <w:szCs w:val="28"/>
              </w:rPr>
              <w:t>Да/нет</w:t>
            </w:r>
          </w:p>
          <w:p w:rsidR="00282B4B" w:rsidRPr="00282B4B" w:rsidRDefault="00282B4B" w:rsidP="00E77E84">
            <w:pPr>
              <w:outlineLvl w:val="1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B" w:rsidRPr="00282B4B" w:rsidRDefault="00282B4B" w:rsidP="00E77E84">
            <w:pPr>
              <w:jc w:val="center"/>
              <w:outlineLvl w:val="1"/>
              <w:rPr>
                <w:rFonts w:cs="Times New Roman"/>
                <w:sz w:val="28"/>
                <w:szCs w:val="28"/>
              </w:rPr>
            </w:pPr>
            <w:r w:rsidRPr="00282B4B">
              <w:rPr>
                <w:rFonts w:cs="Times New Roman"/>
                <w:sz w:val="28"/>
                <w:szCs w:val="28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B" w:rsidRPr="00282B4B" w:rsidRDefault="00282B4B" w:rsidP="00E77E84">
            <w:pPr>
              <w:jc w:val="center"/>
              <w:outlineLvl w:val="1"/>
              <w:rPr>
                <w:rFonts w:cs="Times New Roman"/>
                <w:sz w:val="28"/>
                <w:szCs w:val="28"/>
              </w:rPr>
            </w:pPr>
            <w:r w:rsidRPr="00282B4B">
              <w:rPr>
                <w:rFonts w:cs="Times New Roman"/>
                <w:sz w:val="28"/>
                <w:szCs w:val="28"/>
              </w:rPr>
              <w:t>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B" w:rsidRPr="00282B4B" w:rsidRDefault="00282B4B" w:rsidP="00E77E84">
            <w:pPr>
              <w:jc w:val="center"/>
              <w:outlineLvl w:val="1"/>
              <w:rPr>
                <w:rFonts w:cs="Times New Roman"/>
                <w:sz w:val="28"/>
                <w:szCs w:val="28"/>
              </w:rPr>
            </w:pPr>
            <w:r w:rsidRPr="00282B4B">
              <w:rPr>
                <w:rFonts w:cs="Times New Roman"/>
                <w:sz w:val="28"/>
                <w:szCs w:val="28"/>
              </w:rPr>
              <w:t>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B" w:rsidRPr="00282B4B" w:rsidRDefault="00282B4B" w:rsidP="00E77E84">
            <w:pPr>
              <w:jc w:val="center"/>
              <w:outlineLvl w:val="1"/>
              <w:rPr>
                <w:rFonts w:cs="Times New Roman"/>
                <w:sz w:val="28"/>
                <w:szCs w:val="28"/>
              </w:rPr>
            </w:pPr>
            <w:r w:rsidRPr="00282B4B">
              <w:rPr>
                <w:rFonts w:cs="Times New Roman"/>
                <w:sz w:val="28"/>
                <w:szCs w:val="28"/>
              </w:rPr>
              <w:t>да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B" w:rsidRPr="00282B4B" w:rsidRDefault="00282B4B" w:rsidP="00E77E84">
            <w:pPr>
              <w:jc w:val="center"/>
              <w:outlineLvl w:val="1"/>
              <w:rPr>
                <w:rFonts w:cs="Times New Roman"/>
                <w:sz w:val="28"/>
                <w:szCs w:val="28"/>
              </w:rPr>
            </w:pPr>
            <w:r w:rsidRPr="00282B4B">
              <w:rPr>
                <w:rFonts w:cs="Times New Roman"/>
                <w:sz w:val="28"/>
                <w:szCs w:val="28"/>
              </w:rPr>
              <w:t>да</w:t>
            </w:r>
          </w:p>
        </w:tc>
      </w:tr>
      <w:tr w:rsidR="00282B4B" w:rsidRPr="00282B4B" w:rsidTr="00E77E84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B" w:rsidRPr="00282B4B" w:rsidRDefault="00282B4B" w:rsidP="00E77E84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2B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B" w:rsidRPr="00282B4B" w:rsidRDefault="00282B4B" w:rsidP="00E77E84">
            <w:pPr>
              <w:outlineLvl w:val="1"/>
              <w:rPr>
                <w:rFonts w:cs="Times New Roman"/>
                <w:sz w:val="28"/>
                <w:szCs w:val="28"/>
              </w:rPr>
            </w:pPr>
            <w:r w:rsidRPr="00282B4B">
              <w:rPr>
                <w:rFonts w:cs="Times New Roman"/>
                <w:sz w:val="28"/>
                <w:szCs w:val="28"/>
              </w:rPr>
              <w:t>Составление годового отчета об исполнении бюджета поселения в установленный срок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B" w:rsidRPr="00282B4B" w:rsidRDefault="00282B4B" w:rsidP="00E77E84">
            <w:pPr>
              <w:jc w:val="center"/>
              <w:outlineLvl w:val="1"/>
              <w:rPr>
                <w:rFonts w:cs="Times New Roman"/>
                <w:sz w:val="28"/>
                <w:szCs w:val="28"/>
              </w:rPr>
            </w:pPr>
            <w:r w:rsidRPr="00282B4B">
              <w:rPr>
                <w:rFonts w:cs="Times New Roman"/>
                <w:sz w:val="28"/>
                <w:szCs w:val="28"/>
              </w:rPr>
              <w:t>Дата</w:t>
            </w:r>
          </w:p>
          <w:p w:rsidR="00282B4B" w:rsidRPr="00282B4B" w:rsidRDefault="00282B4B" w:rsidP="00E77E84">
            <w:pPr>
              <w:jc w:val="center"/>
              <w:outlineLvl w:val="1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B" w:rsidRPr="00282B4B" w:rsidRDefault="00282B4B" w:rsidP="00E77E84">
            <w:pPr>
              <w:jc w:val="center"/>
              <w:outlineLvl w:val="1"/>
              <w:rPr>
                <w:rFonts w:cs="Times New Roman"/>
                <w:sz w:val="28"/>
                <w:szCs w:val="28"/>
              </w:rPr>
            </w:pPr>
            <w:r w:rsidRPr="00282B4B">
              <w:rPr>
                <w:rFonts w:cs="Times New Roman"/>
                <w:sz w:val="28"/>
                <w:szCs w:val="28"/>
              </w:rPr>
              <w:t>до 10.04.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B" w:rsidRPr="00282B4B" w:rsidRDefault="00282B4B" w:rsidP="00E77E84">
            <w:pPr>
              <w:jc w:val="center"/>
              <w:outlineLvl w:val="1"/>
              <w:rPr>
                <w:rFonts w:cs="Times New Roman"/>
                <w:sz w:val="28"/>
                <w:szCs w:val="28"/>
              </w:rPr>
            </w:pPr>
            <w:r w:rsidRPr="00282B4B">
              <w:rPr>
                <w:rFonts w:cs="Times New Roman"/>
                <w:sz w:val="28"/>
                <w:szCs w:val="28"/>
              </w:rPr>
              <w:t>до 10.04.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B" w:rsidRPr="00282B4B" w:rsidRDefault="00282B4B" w:rsidP="00E77E84">
            <w:pPr>
              <w:jc w:val="center"/>
              <w:outlineLvl w:val="1"/>
              <w:rPr>
                <w:rFonts w:cs="Times New Roman"/>
                <w:sz w:val="28"/>
                <w:szCs w:val="28"/>
              </w:rPr>
            </w:pPr>
            <w:r w:rsidRPr="00282B4B">
              <w:rPr>
                <w:rFonts w:cs="Times New Roman"/>
                <w:sz w:val="28"/>
                <w:szCs w:val="28"/>
              </w:rPr>
              <w:t>до 10.04.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B" w:rsidRPr="00282B4B" w:rsidRDefault="00282B4B" w:rsidP="00E77E84">
            <w:pPr>
              <w:jc w:val="center"/>
              <w:outlineLvl w:val="1"/>
              <w:rPr>
                <w:rFonts w:cs="Times New Roman"/>
                <w:sz w:val="28"/>
                <w:szCs w:val="28"/>
              </w:rPr>
            </w:pPr>
            <w:r w:rsidRPr="00282B4B">
              <w:rPr>
                <w:rFonts w:cs="Times New Roman"/>
                <w:sz w:val="28"/>
                <w:szCs w:val="28"/>
              </w:rPr>
              <w:t>до 10.04.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B" w:rsidRPr="00282B4B" w:rsidRDefault="00282B4B" w:rsidP="00E77E84">
            <w:pPr>
              <w:jc w:val="center"/>
              <w:outlineLvl w:val="1"/>
              <w:rPr>
                <w:rFonts w:cs="Times New Roman"/>
                <w:sz w:val="28"/>
                <w:szCs w:val="28"/>
              </w:rPr>
            </w:pPr>
            <w:r w:rsidRPr="00282B4B">
              <w:rPr>
                <w:rFonts w:cs="Times New Roman"/>
                <w:sz w:val="28"/>
                <w:szCs w:val="28"/>
              </w:rPr>
              <w:t>до 10.04.</w:t>
            </w:r>
          </w:p>
        </w:tc>
      </w:tr>
    </w:tbl>
    <w:p w:rsidR="00282B4B" w:rsidRPr="00282B4B" w:rsidRDefault="00282B4B" w:rsidP="00282B4B">
      <w:pPr>
        <w:ind w:firstLine="539"/>
        <w:jc w:val="both"/>
        <w:rPr>
          <w:rFonts w:cs="Times New Roman"/>
          <w:sz w:val="28"/>
          <w:szCs w:val="28"/>
        </w:rPr>
      </w:pPr>
    </w:p>
    <w:p w:rsidR="00282B4B" w:rsidRPr="00282B4B" w:rsidRDefault="00282B4B" w:rsidP="00282B4B">
      <w:pPr>
        <w:jc w:val="center"/>
        <w:rPr>
          <w:rFonts w:cs="Times New Roman"/>
          <w:b/>
          <w:color w:val="FF0000"/>
          <w:sz w:val="28"/>
          <w:szCs w:val="28"/>
        </w:rPr>
      </w:pPr>
      <w:r w:rsidRPr="00282B4B">
        <w:rPr>
          <w:rFonts w:cs="Times New Roman"/>
          <w:b/>
          <w:color w:val="000000"/>
          <w:sz w:val="28"/>
          <w:szCs w:val="28"/>
        </w:rPr>
        <w:t>3.</w:t>
      </w:r>
      <w:r w:rsidRPr="00282B4B">
        <w:rPr>
          <w:rFonts w:cs="Times New Roman"/>
          <w:b/>
          <w:color w:val="FF0000"/>
          <w:sz w:val="28"/>
          <w:szCs w:val="28"/>
        </w:rPr>
        <w:t xml:space="preserve"> </w:t>
      </w:r>
      <w:r w:rsidRPr="00282B4B">
        <w:rPr>
          <w:rFonts w:cs="Times New Roman"/>
          <w:b/>
          <w:color w:val="000000"/>
          <w:sz w:val="28"/>
          <w:szCs w:val="28"/>
        </w:rPr>
        <w:t>Обобщенная характеристика мероприятий муниципальной программы</w:t>
      </w:r>
      <w:r w:rsidRPr="00282B4B">
        <w:rPr>
          <w:rFonts w:cs="Times New Roman"/>
          <w:b/>
          <w:color w:val="FF0000"/>
          <w:sz w:val="28"/>
          <w:szCs w:val="28"/>
        </w:rPr>
        <w:t>.</w:t>
      </w:r>
    </w:p>
    <w:p w:rsidR="00282B4B" w:rsidRPr="00282B4B" w:rsidRDefault="00282B4B" w:rsidP="00282B4B">
      <w:pPr>
        <w:jc w:val="center"/>
        <w:rPr>
          <w:rFonts w:cs="Times New Roman"/>
          <w:b/>
          <w:color w:val="FF0000"/>
          <w:sz w:val="28"/>
          <w:szCs w:val="28"/>
        </w:rPr>
      </w:pPr>
    </w:p>
    <w:p w:rsidR="00282B4B" w:rsidRPr="00282B4B" w:rsidRDefault="00282B4B" w:rsidP="00282B4B">
      <w:pPr>
        <w:jc w:val="both"/>
        <w:rPr>
          <w:rFonts w:cs="Times New Roman"/>
          <w:sz w:val="28"/>
          <w:szCs w:val="28"/>
        </w:rPr>
      </w:pPr>
      <w:r w:rsidRPr="00282B4B">
        <w:rPr>
          <w:rFonts w:cs="Times New Roman"/>
          <w:b/>
          <w:sz w:val="28"/>
          <w:szCs w:val="28"/>
        </w:rPr>
        <w:t xml:space="preserve">        </w:t>
      </w:r>
      <w:r w:rsidRPr="00282B4B">
        <w:rPr>
          <w:rFonts w:cs="Times New Roman"/>
          <w:sz w:val="28"/>
          <w:szCs w:val="28"/>
        </w:rPr>
        <w:t xml:space="preserve"> Местное самоуправление составляет одну из основ конституционного строя Российской Федерации, признается, гарантируется и осуществляется на всей территории Российской Федерации. Местное самоуправление осуществляется населением непосредственно и (или) через органы местного самоуправления.</w:t>
      </w:r>
    </w:p>
    <w:p w:rsidR="00282B4B" w:rsidRPr="00282B4B" w:rsidRDefault="00282B4B" w:rsidP="00282B4B">
      <w:pPr>
        <w:ind w:firstLine="540"/>
        <w:jc w:val="both"/>
        <w:rPr>
          <w:rFonts w:cs="Times New Roman"/>
          <w:sz w:val="28"/>
          <w:szCs w:val="28"/>
        </w:rPr>
      </w:pPr>
      <w:r w:rsidRPr="00282B4B">
        <w:rPr>
          <w:rFonts w:cs="Times New Roman"/>
          <w:sz w:val="28"/>
          <w:szCs w:val="28"/>
        </w:rPr>
        <w:t>Администрация сельского поселения обладает правами юридического лица, является муниципальным учреждением, имеет обособленное имущество, от своего имени приобретает и осуществляет имущественные и неимущественные права и обязанности, выступает истцом, ответчиком в судах, имеет печать, штамп, бланки с соответствующей символикой, счета в банке.</w:t>
      </w:r>
    </w:p>
    <w:p w:rsidR="00282B4B" w:rsidRPr="00282B4B" w:rsidRDefault="00282B4B" w:rsidP="00282B4B">
      <w:pPr>
        <w:ind w:firstLine="540"/>
        <w:jc w:val="both"/>
        <w:rPr>
          <w:rFonts w:cs="Times New Roman"/>
          <w:sz w:val="28"/>
          <w:szCs w:val="28"/>
        </w:rPr>
      </w:pPr>
      <w:r w:rsidRPr="00282B4B">
        <w:rPr>
          <w:rFonts w:cs="Times New Roman"/>
          <w:sz w:val="28"/>
          <w:szCs w:val="28"/>
        </w:rPr>
        <w:t>Для выполнения своих полномочий необходимо организационное, материально-техническое, информационное, финансовое обеспечение лиц, входящих в состав администрации сельского поселения, для выполнения ими служебных обязанностей.</w:t>
      </w:r>
    </w:p>
    <w:p w:rsidR="00282B4B" w:rsidRPr="00282B4B" w:rsidRDefault="00282B4B" w:rsidP="00282B4B">
      <w:pPr>
        <w:pStyle w:val="6"/>
        <w:ind w:left="0"/>
        <w:jc w:val="both"/>
        <w:rPr>
          <w:sz w:val="28"/>
          <w:szCs w:val="28"/>
        </w:rPr>
      </w:pPr>
      <w:r w:rsidRPr="00282B4B">
        <w:rPr>
          <w:color w:val="000000"/>
          <w:sz w:val="28"/>
          <w:szCs w:val="28"/>
        </w:rPr>
        <w:t xml:space="preserve">     </w:t>
      </w:r>
      <w:r w:rsidRPr="00282B4B">
        <w:rPr>
          <w:sz w:val="28"/>
          <w:szCs w:val="28"/>
        </w:rPr>
        <w:t>Предельная численность работников администрации установлена штатным расписанием и составляет 8 человек.</w:t>
      </w:r>
    </w:p>
    <w:p w:rsidR="00282B4B" w:rsidRPr="00282B4B" w:rsidRDefault="00282B4B" w:rsidP="00282B4B">
      <w:pPr>
        <w:pStyle w:val="6"/>
        <w:ind w:left="0"/>
        <w:jc w:val="both"/>
        <w:rPr>
          <w:sz w:val="28"/>
          <w:szCs w:val="28"/>
        </w:rPr>
      </w:pPr>
      <w:r w:rsidRPr="00282B4B">
        <w:rPr>
          <w:sz w:val="28"/>
          <w:szCs w:val="28"/>
        </w:rPr>
        <w:t xml:space="preserve">      Муниципальные служащие работают в соответствии с должностными инструкциями.</w:t>
      </w:r>
    </w:p>
    <w:p w:rsidR="00282B4B" w:rsidRPr="00282B4B" w:rsidRDefault="00282B4B" w:rsidP="00282B4B">
      <w:pPr>
        <w:pStyle w:val="6"/>
        <w:ind w:left="0"/>
        <w:jc w:val="both"/>
        <w:rPr>
          <w:sz w:val="28"/>
          <w:szCs w:val="28"/>
        </w:rPr>
      </w:pPr>
      <w:r w:rsidRPr="00282B4B">
        <w:rPr>
          <w:sz w:val="28"/>
          <w:szCs w:val="28"/>
        </w:rPr>
        <w:t xml:space="preserve">     Совершенствуется нормативно-правовая база оплаты труда, проводятся мероприятия по обеспечению необходимой материально-технической базы для качественного выполнения муниципальными служащими должностных обязанностей.</w:t>
      </w:r>
    </w:p>
    <w:p w:rsidR="00282B4B" w:rsidRPr="00282B4B" w:rsidRDefault="00282B4B" w:rsidP="00282B4B">
      <w:pPr>
        <w:rPr>
          <w:rFonts w:cs="Times New Roman"/>
          <w:sz w:val="28"/>
          <w:szCs w:val="28"/>
        </w:rPr>
      </w:pPr>
      <w:r w:rsidRPr="00282B4B">
        <w:rPr>
          <w:rFonts w:cs="Times New Roman"/>
          <w:sz w:val="28"/>
          <w:szCs w:val="28"/>
        </w:rPr>
        <w:t xml:space="preserve">       Мероприятия по программе имеют следующую направленность: </w:t>
      </w:r>
    </w:p>
    <w:p w:rsidR="00282B4B" w:rsidRPr="00282B4B" w:rsidRDefault="00282B4B" w:rsidP="00282B4B">
      <w:pPr>
        <w:ind w:firstLine="720"/>
        <w:rPr>
          <w:rFonts w:cs="Times New Roman"/>
          <w:sz w:val="28"/>
          <w:szCs w:val="28"/>
        </w:rPr>
      </w:pPr>
      <w:r w:rsidRPr="00282B4B">
        <w:rPr>
          <w:rFonts w:cs="Times New Roman"/>
          <w:sz w:val="28"/>
          <w:szCs w:val="28"/>
        </w:rPr>
        <w:t>- сохранение и развитие кадрового потенциала администрации;</w:t>
      </w:r>
    </w:p>
    <w:p w:rsidR="00282B4B" w:rsidRPr="00282B4B" w:rsidRDefault="00282B4B" w:rsidP="00282B4B">
      <w:pPr>
        <w:ind w:firstLine="720"/>
        <w:jc w:val="both"/>
        <w:rPr>
          <w:rFonts w:cs="Times New Roman"/>
          <w:sz w:val="28"/>
          <w:szCs w:val="28"/>
        </w:rPr>
      </w:pPr>
      <w:r w:rsidRPr="00282B4B">
        <w:rPr>
          <w:rFonts w:cs="Times New Roman"/>
          <w:sz w:val="28"/>
          <w:szCs w:val="28"/>
        </w:rPr>
        <w:lastRenderedPageBreak/>
        <w:t>- расходы, связанные с осуществлением функций руководства и управления в сфере установленных полномочий;</w:t>
      </w:r>
    </w:p>
    <w:p w:rsidR="00282B4B" w:rsidRPr="00282B4B" w:rsidRDefault="00282B4B" w:rsidP="00282B4B">
      <w:pPr>
        <w:rPr>
          <w:rFonts w:cs="Times New Roman"/>
          <w:sz w:val="28"/>
          <w:szCs w:val="28"/>
        </w:rPr>
      </w:pPr>
      <w:r w:rsidRPr="00282B4B">
        <w:rPr>
          <w:rFonts w:cs="Times New Roman"/>
          <w:sz w:val="28"/>
          <w:szCs w:val="28"/>
        </w:rPr>
        <w:t xml:space="preserve">          - укрепление материально-технической базы администрации;</w:t>
      </w:r>
    </w:p>
    <w:p w:rsidR="00282B4B" w:rsidRPr="00282B4B" w:rsidRDefault="00282B4B" w:rsidP="00282B4B">
      <w:pPr>
        <w:ind w:firstLine="720"/>
        <w:jc w:val="both"/>
        <w:rPr>
          <w:rFonts w:cs="Times New Roman"/>
          <w:sz w:val="28"/>
          <w:szCs w:val="28"/>
        </w:rPr>
      </w:pPr>
      <w:r w:rsidRPr="00282B4B">
        <w:rPr>
          <w:rFonts w:cs="Times New Roman"/>
          <w:sz w:val="28"/>
          <w:szCs w:val="28"/>
        </w:rPr>
        <w:t>- обеспечение размещения заказов на рынках товаров, работ, услуг для муниципальных нужд Озерницкого сельского поселения;</w:t>
      </w:r>
    </w:p>
    <w:p w:rsidR="00282B4B" w:rsidRPr="00282B4B" w:rsidRDefault="00282B4B" w:rsidP="00282B4B">
      <w:pPr>
        <w:ind w:firstLine="540"/>
        <w:jc w:val="both"/>
        <w:rPr>
          <w:rFonts w:cs="Times New Roman"/>
          <w:sz w:val="28"/>
          <w:szCs w:val="28"/>
        </w:rPr>
      </w:pPr>
      <w:r w:rsidRPr="00282B4B">
        <w:rPr>
          <w:rFonts w:cs="Times New Roman"/>
          <w:sz w:val="28"/>
          <w:szCs w:val="28"/>
        </w:rPr>
        <w:t xml:space="preserve">  - проведение основного мероприятия, направленного на обеспечение реализации управления бюджетным процессом, которое предполагает:</w:t>
      </w:r>
    </w:p>
    <w:p w:rsidR="00282B4B" w:rsidRPr="00282B4B" w:rsidRDefault="00282B4B" w:rsidP="00282B4B">
      <w:pPr>
        <w:ind w:firstLine="540"/>
        <w:jc w:val="both"/>
        <w:rPr>
          <w:rFonts w:cs="Times New Roman"/>
          <w:sz w:val="28"/>
          <w:szCs w:val="28"/>
        </w:rPr>
      </w:pPr>
      <w:r w:rsidRPr="00282B4B">
        <w:rPr>
          <w:rFonts w:cs="Times New Roman"/>
          <w:sz w:val="28"/>
          <w:szCs w:val="28"/>
        </w:rPr>
        <w:t xml:space="preserve">  - составление проекта бюджета поселения:</w:t>
      </w:r>
    </w:p>
    <w:p w:rsidR="00282B4B" w:rsidRPr="00282B4B" w:rsidRDefault="00282B4B" w:rsidP="00282B4B">
      <w:pPr>
        <w:ind w:firstLine="539"/>
        <w:jc w:val="both"/>
        <w:rPr>
          <w:rFonts w:cs="Times New Roman"/>
          <w:sz w:val="28"/>
          <w:szCs w:val="28"/>
        </w:rPr>
      </w:pPr>
      <w:proofErr w:type="gramStart"/>
      <w:r w:rsidRPr="00282B4B">
        <w:rPr>
          <w:rFonts w:cs="Times New Roman"/>
          <w:sz w:val="28"/>
          <w:szCs w:val="28"/>
        </w:rPr>
        <w:t>Разработка проекта решения сельского поселения о бюджете  поселения на очередной финансовый год и на плановый период осуществляется в соответствии с задачами социально-экономической и бюджетной политики, определяемыми ежегодным Бюджетным посланием Губернатора Кировской области, Бюджетным посланием Главы администрации сельского поселения и прогнозом социально-экономического развития Озерницкого сельского поселения с соблюдением требований бюджетного законодательства и решения сельской Думы от 24.12.2013 № 17/80 "Об утверждении</w:t>
      </w:r>
      <w:proofErr w:type="gramEnd"/>
      <w:r w:rsidRPr="00282B4B">
        <w:rPr>
          <w:rFonts w:cs="Times New Roman"/>
          <w:sz w:val="28"/>
          <w:szCs w:val="28"/>
        </w:rPr>
        <w:t xml:space="preserve"> Положения о бюджетном процессе в Озерницком сельском поселении» к срокам его подготовки, содержанию, обосновывающим материалам.</w:t>
      </w:r>
    </w:p>
    <w:p w:rsidR="00282B4B" w:rsidRPr="00282B4B" w:rsidRDefault="00282B4B" w:rsidP="00282B4B">
      <w:pPr>
        <w:ind w:firstLine="539"/>
        <w:jc w:val="both"/>
        <w:rPr>
          <w:rFonts w:cs="Times New Roman"/>
          <w:sz w:val="28"/>
          <w:szCs w:val="28"/>
        </w:rPr>
      </w:pPr>
      <w:r w:rsidRPr="00282B4B">
        <w:rPr>
          <w:rFonts w:cs="Times New Roman"/>
          <w:sz w:val="28"/>
          <w:szCs w:val="28"/>
        </w:rPr>
        <w:t xml:space="preserve">Планирование доходов и расходов бюджета поселения осуществляется в соответствии с </w:t>
      </w:r>
      <w:hyperlink r:id="rId6" w:history="1">
        <w:r w:rsidRPr="00282B4B">
          <w:rPr>
            <w:rFonts w:cs="Times New Roman"/>
            <w:sz w:val="28"/>
            <w:szCs w:val="28"/>
          </w:rPr>
          <w:t>Методикой</w:t>
        </w:r>
      </w:hyperlink>
      <w:r w:rsidRPr="00282B4B">
        <w:rPr>
          <w:rFonts w:cs="Times New Roman"/>
          <w:sz w:val="28"/>
          <w:szCs w:val="28"/>
        </w:rPr>
        <w:t xml:space="preserve"> формирования налоговых и неналоговых доходов бюджета поселения и Методикой планирования бюджетных ассигнований бюджета поселения, которые уточняются в связи с изменением бюджетного законодательства.</w:t>
      </w:r>
    </w:p>
    <w:p w:rsidR="00282B4B" w:rsidRPr="00282B4B" w:rsidRDefault="00282B4B" w:rsidP="00282B4B">
      <w:pPr>
        <w:jc w:val="both"/>
        <w:rPr>
          <w:rFonts w:cs="Times New Roman"/>
          <w:sz w:val="28"/>
          <w:szCs w:val="28"/>
        </w:rPr>
      </w:pPr>
      <w:r w:rsidRPr="00282B4B">
        <w:rPr>
          <w:rFonts w:cs="Times New Roman"/>
          <w:sz w:val="28"/>
          <w:szCs w:val="28"/>
        </w:rPr>
        <w:t xml:space="preserve">       - исполнение бюджета поселения в рамках действующего бюджетного законодательства:</w:t>
      </w:r>
    </w:p>
    <w:p w:rsidR="00282B4B" w:rsidRPr="00282B4B" w:rsidRDefault="00282B4B" w:rsidP="00282B4B">
      <w:pPr>
        <w:ind w:firstLine="539"/>
        <w:jc w:val="both"/>
        <w:rPr>
          <w:rFonts w:cs="Times New Roman"/>
          <w:sz w:val="28"/>
          <w:szCs w:val="28"/>
        </w:rPr>
      </w:pPr>
      <w:r w:rsidRPr="00282B4B">
        <w:rPr>
          <w:rFonts w:cs="Times New Roman"/>
          <w:sz w:val="28"/>
          <w:szCs w:val="28"/>
        </w:rPr>
        <w:t>Организация исполнения бюджета поселения будет осуществляться в соответствии с Порядком исполнения бюджета поселения по расходам и источникам финансирования дефицита бюджета поселения.</w:t>
      </w:r>
    </w:p>
    <w:p w:rsidR="00282B4B" w:rsidRPr="00282B4B" w:rsidRDefault="00282B4B" w:rsidP="00282B4B">
      <w:pPr>
        <w:jc w:val="both"/>
        <w:rPr>
          <w:rFonts w:cs="Times New Roman"/>
          <w:sz w:val="28"/>
          <w:szCs w:val="28"/>
        </w:rPr>
      </w:pPr>
      <w:r w:rsidRPr="00282B4B">
        <w:rPr>
          <w:rFonts w:cs="Times New Roman"/>
          <w:sz w:val="28"/>
          <w:szCs w:val="28"/>
        </w:rPr>
        <w:t xml:space="preserve">       - составление бюджетной отчетности об исполнении бюджета поселения:</w:t>
      </w:r>
    </w:p>
    <w:p w:rsidR="00282B4B" w:rsidRPr="00282B4B" w:rsidRDefault="00282B4B" w:rsidP="00282B4B">
      <w:pPr>
        <w:ind w:firstLine="539"/>
        <w:jc w:val="both"/>
        <w:rPr>
          <w:rFonts w:cs="Times New Roman"/>
          <w:sz w:val="28"/>
          <w:szCs w:val="28"/>
        </w:rPr>
      </w:pPr>
      <w:r w:rsidRPr="00282B4B">
        <w:rPr>
          <w:rFonts w:cs="Times New Roman"/>
          <w:sz w:val="28"/>
          <w:szCs w:val="28"/>
        </w:rPr>
        <w:t xml:space="preserve">В рамках данного мероприятия осуществляется ежеквартальное составление отчета об исполнении бюджета поселения. </w:t>
      </w:r>
    </w:p>
    <w:p w:rsidR="00282B4B" w:rsidRPr="00282B4B" w:rsidRDefault="00282B4B" w:rsidP="00282B4B">
      <w:pPr>
        <w:ind w:firstLine="539"/>
        <w:jc w:val="both"/>
        <w:rPr>
          <w:rFonts w:cs="Times New Roman"/>
          <w:sz w:val="28"/>
          <w:szCs w:val="28"/>
        </w:rPr>
      </w:pPr>
      <w:r w:rsidRPr="00282B4B">
        <w:rPr>
          <w:rFonts w:cs="Times New Roman"/>
          <w:sz w:val="28"/>
          <w:szCs w:val="28"/>
        </w:rPr>
        <w:t>В соответствии с решением сельской Думы от 24.12.2013 № 17/80 "Об утверждении Положения о бюджетном процессе в Озерницком сельском поселении» отчет об исполнении бюджета за I квартал, первое полугодие и девять месяцев вносится на утверждение Озерницкой сельской Думы.</w:t>
      </w:r>
    </w:p>
    <w:p w:rsidR="00282B4B" w:rsidRPr="00282B4B" w:rsidRDefault="00282B4B" w:rsidP="00282B4B">
      <w:pPr>
        <w:ind w:firstLine="539"/>
        <w:jc w:val="both"/>
        <w:rPr>
          <w:rFonts w:cs="Times New Roman"/>
          <w:sz w:val="28"/>
          <w:szCs w:val="28"/>
        </w:rPr>
      </w:pPr>
      <w:r w:rsidRPr="00282B4B">
        <w:rPr>
          <w:rFonts w:cs="Times New Roman"/>
          <w:sz w:val="28"/>
          <w:szCs w:val="28"/>
        </w:rPr>
        <w:t>Годовой отчет об исполнении бюджета поселения  вносится на рассмотрение Озерницкой сельской Думы, а также Контрольно-счетному органу Слободского района для проведения внешней проверки. Подготовка проекта Решения об исполнении бюджета поселения за отчетный год и пакета документов к нему будет осуществляться в сроки, установленные Решением сельской Думы от 24.12.2013 № 17/80 "Об утверждении Положения о бюджетном процессе в Озерницком сельском поселении» для последующего внесения его на рассмотрение и утверждение Озерницкой сельской Думе.</w:t>
      </w:r>
    </w:p>
    <w:p w:rsidR="00282B4B" w:rsidRPr="00282B4B" w:rsidRDefault="00282B4B" w:rsidP="00282B4B">
      <w:pPr>
        <w:spacing w:line="360" w:lineRule="auto"/>
        <w:ind w:firstLine="539"/>
        <w:jc w:val="center"/>
        <w:rPr>
          <w:rFonts w:cs="Times New Roman"/>
          <w:b/>
          <w:sz w:val="28"/>
          <w:szCs w:val="28"/>
        </w:rPr>
      </w:pPr>
      <w:r w:rsidRPr="00282B4B">
        <w:rPr>
          <w:rFonts w:cs="Times New Roman"/>
          <w:b/>
          <w:sz w:val="28"/>
          <w:szCs w:val="28"/>
        </w:rPr>
        <w:t xml:space="preserve">Расходы на   реализацию  Программы  </w:t>
      </w:r>
    </w:p>
    <w:p w:rsidR="00282B4B" w:rsidRPr="00282B4B" w:rsidRDefault="00282B4B" w:rsidP="00282B4B">
      <w:pPr>
        <w:spacing w:line="360" w:lineRule="auto"/>
        <w:ind w:firstLine="539"/>
        <w:jc w:val="both"/>
        <w:rPr>
          <w:rFonts w:cs="Times New Roman"/>
          <w:sz w:val="28"/>
          <w:szCs w:val="28"/>
        </w:rPr>
      </w:pPr>
      <w:r w:rsidRPr="00282B4B">
        <w:rPr>
          <w:rFonts w:cs="Times New Roman"/>
          <w:sz w:val="28"/>
          <w:szCs w:val="28"/>
        </w:rPr>
        <w:lastRenderedPageBreak/>
        <w:t xml:space="preserve">                                                                                                Таблица № 2                               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313"/>
        <w:gridCol w:w="2160"/>
        <w:gridCol w:w="1080"/>
        <w:gridCol w:w="900"/>
        <w:gridCol w:w="1060"/>
        <w:gridCol w:w="1418"/>
      </w:tblGrid>
      <w:tr w:rsidR="00DC7956" w:rsidRPr="00DC7956" w:rsidTr="003F3818">
        <w:trPr>
          <w:trHeight w:val="42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56" w:rsidRPr="00DC7956" w:rsidRDefault="00DC7956" w:rsidP="003F3818">
            <w:pPr>
              <w:jc w:val="both"/>
              <w:rPr>
                <w:rFonts w:cs="Times New Roman"/>
                <w:sz w:val="28"/>
                <w:szCs w:val="28"/>
              </w:rPr>
            </w:pPr>
            <w:r w:rsidRPr="00DC7956">
              <w:rPr>
                <w:rFonts w:cs="Times New Roman"/>
                <w:sz w:val="28"/>
                <w:szCs w:val="28"/>
              </w:rPr>
              <w:t>№</w:t>
            </w:r>
          </w:p>
          <w:p w:rsidR="00DC7956" w:rsidRPr="00DC7956" w:rsidRDefault="00DC7956" w:rsidP="003F3818">
            <w:pPr>
              <w:jc w:val="both"/>
              <w:rPr>
                <w:rFonts w:cs="Times New Roman"/>
                <w:sz w:val="28"/>
                <w:szCs w:val="28"/>
              </w:rPr>
            </w:pPr>
            <w:proofErr w:type="gramStart"/>
            <w:r w:rsidRPr="00DC7956">
              <w:rPr>
                <w:rFonts w:cs="Times New Roman"/>
                <w:sz w:val="28"/>
                <w:szCs w:val="28"/>
              </w:rPr>
              <w:t>п</w:t>
            </w:r>
            <w:proofErr w:type="gramEnd"/>
            <w:r w:rsidRPr="00DC7956">
              <w:rPr>
                <w:rFonts w:cs="Times New Roman"/>
                <w:sz w:val="28"/>
                <w:szCs w:val="28"/>
              </w:rPr>
              <w:t>/п</w:t>
            </w:r>
          </w:p>
        </w:tc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56" w:rsidRPr="00DC7956" w:rsidRDefault="00DC7956" w:rsidP="003F381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C7956">
              <w:rPr>
                <w:rFonts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56" w:rsidRPr="00DC7956" w:rsidRDefault="00DC7956" w:rsidP="003F381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C7956">
              <w:rPr>
                <w:rFonts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56" w:rsidRPr="00DC7956" w:rsidRDefault="00DC7956" w:rsidP="003F3818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C7956">
              <w:rPr>
                <w:rFonts w:cs="Times New Roman"/>
                <w:sz w:val="28"/>
                <w:szCs w:val="28"/>
              </w:rPr>
              <w:t>Сумма финансирования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56" w:rsidRPr="00DC7956" w:rsidRDefault="00DC7956" w:rsidP="003F3818">
            <w:pPr>
              <w:jc w:val="both"/>
              <w:rPr>
                <w:rFonts w:cs="Times New Roman"/>
                <w:sz w:val="28"/>
                <w:szCs w:val="28"/>
              </w:rPr>
            </w:pPr>
            <w:r w:rsidRPr="00DC7956">
              <w:rPr>
                <w:rFonts w:cs="Times New Roman"/>
                <w:sz w:val="28"/>
                <w:szCs w:val="28"/>
              </w:rPr>
              <w:t>Источники финансирования</w:t>
            </w:r>
          </w:p>
        </w:tc>
      </w:tr>
      <w:tr w:rsidR="00DC7956" w:rsidRPr="00DC7956" w:rsidTr="003F3818">
        <w:trPr>
          <w:trHeight w:val="42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56" w:rsidRPr="00DC7956" w:rsidRDefault="00DC7956" w:rsidP="003F3818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56" w:rsidRPr="00DC7956" w:rsidRDefault="00DC7956" w:rsidP="003F3818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56" w:rsidRPr="00DC7956" w:rsidRDefault="00DC7956" w:rsidP="003F3818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56" w:rsidRPr="00DC7956" w:rsidRDefault="00DC7956" w:rsidP="003F3818">
            <w:pPr>
              <w:jc w:val="both"/>
              <w:rPr>
                <w:rFonts w:cs="Times New Roman"/>
                <w:sz w:val="28"/>
                <w:szCs w:val="28"/>
              </w:rPr>
            </w:pPr>
            <w:r w:rsidRPr="00DC7956">
              <w:rPr>
                <w:rFonts w:cs="Times New Roman"/>
                <w:sz w:val="28"/>
                <w:szCs w:val="28"/>
              </w:rPr>
              <w:t>2023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56" w:rsidRPr="00DC7956" w:rsidRDefault="00DC7956" w:rsidP="003F3818">
            <w:pPr>
              <w:jc w:val="both"/>
              <w:rPr>
                <w:rFonts w:cs="Times New Roman"/>
                <w:sz w:val="28"/>
                <w:szCs w:val="28"/>
              </w:rPr>
            </w:pPr>
            <w:r w:rsidRPr="00DC7956">
              <w:rPr>
                <w:rFonts w:cs="Times New Roman"/>
                <w:sz w:val="28"/>
                <w:szCs w:val="28"/>
              </w:rPr>
              <w:t>2024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56" w:rsidRPr="00DC7956" w:rsidRDefault="00DC7956" w:rsidP="003F3818">
            <w:pPr>
              <w:jc w:val="both"/>
              <w:rPr>
                <w:rFonts w:cs="Times New Roman"/>
                <w:sz w:val="28"/>
                <w:szCs w:val="28"/>
              </w:rPr>
            </w:pPr>
            <w:r w:rsidRPr="00DC7956">
              <w:rPr>
                <w:rFonts w:cs="Times New Roman"/>
                <w:sz w:val="28"/>
                <w:szCs w:val="28"/>
              </w:rPr>
              <w:t>2025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56" w:rsidRPr="00DC7956" w:rsidRDefault="00DC7956" w:rsidP="003F3818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DC7956" w:rsidRPr="00DC7956" w:rsidTr="003F3818">
        <w:trPr>
          <w:trHeight w:val="7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56" w:rsidRPr="00DC7956" w:rsidRDefault="00DC7956" w:rsidP="003F3818">
            <w:pPr>
              <w:jc w:val="both"/>
              <w:rPr>
                <w:rFonts w:cs="Times New Roman"/>
                <w:sz w:val="28"/>
                <w:szCs w:val="28"/>
              </w:rPr>
            </w:pPr>
            <w:r w:rsidRPr="00DC7956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56" w:rsidRPr="00DC7956" w:rsidRDefault="00DC7956" w:rsidP="003F3818">
            <w:pPr>
              <w:jc w:val="both"/>
              <w:rPr>
                <w:rFonts w:cs="Times New Roman"/>
                <w:bCs/>
                <w:iCs/>
                <w:sz w:val="28"/>
                <w:szCs w:val="28"/>
              </w:rPr>
            </w:pPr>
            <w:r w:rsidRPr="00DC7956">
              <w:rPr>
                <w:rFonts w:cs="Times New Roman"/>
                <w:bCs/>
                <w:iCs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56" w:rsidRPr="00DC7956" w:rsidRDefault="00DC7956" w:rsidP="003F3818">
            <w:pPr>
              <w:jc w:val="both"/>
              <w:rPr>
                <w:rFonts w:cs="Times New Roman"/>
                <w:sz w:val="28"/>
                <w:szCs w:val="28"/>
              </w:rPr>
            </w:pPr>
            <w:r w:rsidRPr="00DC7956">
              <w:rPr>
                <w:rFonts w:cs="Times New Roman"/>
                <w:sz w:val="28"/>
                <w:szCs w:val="28"/>
              </w:rPr>
              <w:t>Специалист администрации</w:t>
            </w:r>
          </w:p>
          <w:p w:rsidR="00DC7956" w:rsidRPr="00DC7956" w:rsidRDefault="00DC7956" w:rsidP="003F3818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56" w:rsidRPr="00DC7956" w:rsidRDefault="00DC7956" w:rsidP="003F3818">
            <w:pPr>
              <w:jc w:val="both"/>
              <w:rPr>
                <w:rFonts w:cs="Times New Roman"/>
                <w:sz w:val="28"/>
                <w:szCs w:val="28"/>
              </w:rPr>
            </w:pPr>
            <w:r w:rsidRPr="00DC7956">
              <w:rPr>
                <w:rFonts w:cs="Times New Roman"/>
                <w:sz w:val="28"/>
                <w:szCs w:val="28"/>
              </w:rPr>
              <w:t>129,8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56" w:rsidRPr="00DC7956" w:rsidRDefault="00DC7956" w:rsidP="003F3818">
            <w:pPr>
              <w:jc w:val="both"/>
              <w:rPr>
                <w:rFonts w:cs="Times New Roman"/>
                <w:sz w:val="28"/>
                <w:szCs w:val="28"/>
              </w:rPr>
            </w:pPr>
            <w:r w:rsidRPr="00DC7956">
              <w:rPr>
                <w:rFonts w:cs="Times New Roman"/>
                <w:sz w:val="28"/>
                <w:szCs w:val="28"/>
              </w:rPr>
              <w:t>135,8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56" w:rsidRPr="00DC7956" w:rsidRDefault="00DC7956" w:rsidP="003F3818">
            <w:pPr>
              <w:jc w:val="both"/>
              <w:rPr>
                <w:rFonts w:cs="Times New Roman"/>
                <w:sz w:val="28"/>
                <w:szCs w:val="28"/>
              </w:rPr>
            </w:pPr>
            <w:r w:rsidRPr="00DC7956">
              <w:rPr>
                <w:rFonts w:cs="Times New Roman"/>
                <w:sz w:val="28"/>
                <w:szCs w:val="28"/>
              </w:rPr>
              <w:t>140,7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56" w:rsidRPr="00DC7956" w:rsidRDefault="00DC7956" w:rsidP="003F3818">
            <w:pPr>
              <w:jc w:val="both"/>
              <w:rPr>
                <w:rFonts w:cs="Times New Roman"/>
                <w:sz w:val="28"/>
                <w:szCs w:val="28"/>
              </w:rPr>
            </w:pPr>
            <w:r w:rsidRPr="00DC7956">
              <w:rPr>
                <w:rFonts w:cs="Times New Roman"/>
                <w:sz w:val="28"/>
                <w:szCs w:val="28"/>
              </w:rPr>
              <w:t>Средства местного бюджета</w:t>
            </w:r>
          </w:p>
          <w:p w:rsidR="00DC7956" w:rsidRPr="00DC7956" w:rsidRDefault="00DC7956" w:rsidP="003F3818">
            <w:pPr>
              <w:jc w:val="both"/>
              <w:rPr>
                <w:rFonts w:cs="Times New Roman"/>
                <w:sz w:val="28"/>
                <w:szCs w:val="28"/>
              </w:rPr>
            </w:pPr>
          </w:p>
          <w:p w:rsidR="00DC7956" w:rsidRPr="00DC7956" w:rsidRDefault="00DC7956" w:rsidP="003F3818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DC7956" w:rsidRPr="00DC7956" w:rsidTr="003F3818">
        <w:trPr>
          <w:trHeight w:val="7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56" w:rsidRPr="00DC7956" w:rsidRDefault="00DC7956" w:rsidP="003F3818">
            <w:pPr>
              <w:jc w:val="both"/>
              <w:rPr>
                <w:rFonts w:cs="Times New Roman"/>
                <w:sz w:val="28"/>
                <w:szCs w:val="28"/>
              </w:rPr>
            </w:pPr>
            <w:r w:rsidRPr="00DC7956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56" w:rsidRPr="00DC7956" w:rsidRDefault="00DC7956" w:rsidP="003F3818">
            <w:pPr>
              <w:jc w:val="both"/>
              <w:rPr>
                <w:rFonts w:cs="Times New Roman"/>
                <w:bCs/>
                <w:sz w:val="28"/>
                <w:szCs w:val="28"/>
              </w:rPr>
            </w:pPr>
            <w:r w:rsidRPr="00DC7956">
              <w:rPr>
                <w:rFonts w:cs="Times New Roman"/>
                <w:bCs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56" w:rsidRPr="00DC7956" w:rsidRDefault="00DC7956" w:rsidP="003F3818">
            <w:pPr>
              <w:jc w:val="both"/>
              <w:rPr>
                <w:rFonts w:cs="Times New Roman"/>
                <w:sz w:val="28"/>
                <w:szCs w:val="28"/>
              </w:rPr>
            </w:pPr>
            <w:r w:rsidRPr="00DC7956">
              <w:rPr>
                <w:rFonts w:cs="Times New Roman"/>
                <w:sz w:val="28"/>
                <w:szCs w:val="28"/>
              </w:rPr>
              <w:t>Специалист администрации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56" w:rsidRPr="00DC7956" w:rsidRDefault="00DC7956" w:rsidP="003F3818">
            <w:pPr>
              <w:jc w:val="both"/>
              <w:rPr>
                <w:rFonts w:cs="Times New Roman"/>
                <w:sz w:val="28"/>
                <w:szCs w:val="28"/>
              </w:rPr>
            </w:pPr>
            <w:r w:rsidRPr="00DC7956">
              <w:rPr>
                <w:rFonts w:cs="Times New Roman"/>
                <w:sz w:val="28"/>
                <w:szCs w:val="28"/>
              </w:rPr>
              <w:t>675,0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56" w:rsidRPr="00DC7956" w:rsidRDefault="00DC7956" w:rsidP="003F3818">
            <w:pPr>
              <w:jc w:val="both"/>
              <w:rPr>
                <w:rFonts w:cs="Times New Roman"/>
                <w:sz w:val="28"/>
                <w:szCs w:val="28"/>
              </w:rPr>
            </w:pPr>
            <w:r w:rsidRPr="00DC7956">
              <w:rPr>
                <w:rFonts w:cs="Times New Roman"/>
                <w:sz w:val="28"/>
                <w:szCs w:val="28"/>
              </w:rPr>
              <w:t>675,0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56" w:rsidRPr="00DC7956" w:rsidRDefault="00DC7956" w:rsidP="003F3818">
            <w:pPr>
              <w:jc w:val="both"/>
              <w:rPr>
                <w:rFonts w:cs="Times New Roman"/>
                <w:sz w:val="28"/>
                <w:szCs w:val="28"/>
              </w:rPr>
            </w:pPr>
            <w:r w:rsidRPr="00DC7956">
              <w:rPr>
                <w:rFonts w:cs="Times New Roman"/>
                <w:sz w:val="28"/>
                <w:szCs w:val="28"/>
              </w:rPr>
              <w:t>675,0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56" w:rsidRPr="00DC7956" w:rsidRDefault="00DC7956" w:rsidP="003F3818">
            <w:pPr>
              <w:jc w:val="both"/>
              <w:rPr>
                <w:rFonts w:cs="Times New Roman"/>
                <w:sz w:val="28"/>
                <w:szCs w:val="28"/>
              </w:rPr>
            </w:pPr>
            <w:r w:rsidRPr="00DC7956">
              <w:rPr>
                <w:rFonts w:cs="Times New Roman"/>
                <w:sz w:val="28"/>
                <w:szCs w:val="28"/>
              </w:rPr>
              <w:t>Средства местного бюджета</w:t>
            </w:r>
          </w:p>
        </w:tc>
      </w:tr>
      <w:tr w:rsidR="00DC7956" w:rsidRPr="00DC7956" w:rsidTr="003F3818">
        <w:trPr>
          <w:trHeight w:val="6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56" w:rsidRPr="00DC7956" w:rsidRDefault="00DC7956" w:rsidP="003F3818">
            <w:pPr>
              <w:jc w:val="both"/>
              <w:rPr>
                <w:rFonts w:cs="Times New Roman"/>
                <w:sz w:val="28"/>
                <w:szCs w:val="28"/>
              </w:rPr>
            </w:pPr>
            <w:r w:rsidRPr="00DC7956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56" w:rsidRPr="00DC7956" w:rsidRDefault="00DC7956" w:rsidP="003F3818">
            <w:pPr>
              <w:jc w:val="both"/>
              <w:rPr>
                <w:rFonts w:cs="Times New Roman"/>
                <w:bCs/>
                <w:iCs/>
                <w:sz w:val="28"/>
                <w:szCs w:val="28"/>
              </w:rPr>
            </w:pPr>
            <w:r w:rsidRPr="00DC7956">
              <w:rPr>
                <w:rFonts w:cs="Times New Roman"/>
                <w:bCs/>
                <w:iCs/>
                <w:sz w:val="28"/>
                <w:szCs w:val="28"/>
              </w:rPr>
              <w:t>Администрация поселения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56" w:rsidRPr="00DC7956" w:rsidRDefault="00DC7956" w:rsidP="003F3818">
            <w:pPr>
              <w:jc w:val="both"/>
              <w:rPr>
                <w:rFonts w:cs="Times New Roman"/>
                <w:sz w:val="28"/>
                <w:szCs w:val="28"/>
              </w:rPr>
            </w:pPr>
            <w:r w:rsidRPr="00DC7956">
              <w:rPr>
                <w:rFonts w:cs="Times New Roman"/>
                <w:sz w:val="28"/>
                <w:szCs w:val="28"/>
              </w:rPr>
              <w:t>Специалист администрации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56" w:rsidRPr="00DC7956" w:rsidRDefault="00DC7956" w:rsidP="003F3818">
            <w:pPr>
              <w:jc w:val="both"/>
              <w:rPr>
                <w:rFonts w:cs="Times New Roman"/>
                <w:sz w:val="28"/>
                <w:szCs w:val="28"/>
              </w:rPr>
            </w:pPr>
            <w:r w:rsidRPr="00DC7956">
              <w:rPr>
                <w:rFonts w:cs="Times New Roman"/>
                <w:sz w:val="28"/>
                <w:szCs w:val="28"/>
              </w:rPr>
              <w:t>2169,1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56" w:rsidRPr="00DC7956" w:rsidRDefault="00DC7956" w:rsidP="003F3818">
            <w:pPr>
              <w:jc w:val="both"/>
              <w:rPr>
                <w:rFonts w:cs="Times New Roman"/>
                <w:sz w:val="28"/>
                <w:szCs w:val="28"/>
              </w:rPr>
            </w:pPr>
            <w:r w:rsidRPr="00DC7956">
              <w:rPr>
                <w:rFonts w:cs="Times New Roman"/>
                <w:sz w:val="28"/>
                <w:szCs w:val="28"/>
              </w:rPr>
              <w:t>2185,3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56" w:rsidRPr="00DC7956" w:rsidRDefault="00DC7956" w:rsidP="003F3818">
            <w:pPr>
              <w:jc w:val="both"/>
              <w:rPr>
                <w:rFonts w:cs="Times New Roman"/>
                <w:sz w:val="28"/>
                <w:szCs w:val="28"/>
              </w:rPr>
            </w:pPr>
            <w:r w:rsidRPr="00DC7956">
              <w:rPr>
                <w:rFonts w:cs="Times New Roman"/>
                <w:sz w:val="28"/>
                <w:szCs w:val="28"/>
              </w:rPr>
              <w:t>2083,3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56" w:rsidRPr="00DC7956" w:rsidRDefault="00DC7956" w:rsidP="003F3818">
            <w:pPr>
              <w:jc w:val="both"/>
              <w:rPr>
                <w:rFonts w:cs="Times New Roman"/>
                <w:sz w:val="28"/>
                <w:szCs w:val="28"/>
              </w:rPr>
            </w:pPr>
            <w:r w:rsidRPr="00DC7956">
              <w:rPr>
                <w:rFonts w:cs="Times New Roman"/>
                <w:sz w:val="28"/>
                <w:szCs w:val="28"/>
              </w:rPr>
              <w:t>Средства местного бюджета</w:t>
            </w:r>
          </w:p>
        </w:tc>
      </w:tr>
      <w:tr w:rsidR="00DC7956" w:rsidRPr="00DC7956" w:rsidTr="003F3818">
        <w:trPr>
          <w:trHeight w:val="6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56" w:rsidRPr="00DC7956" w:rsidRDefault="00DC7956" w:rsidP="003F3818">
            <w:pPr>
              <w:jc w:val="both"/>
              <w:rPr>
                <w:rFonts w:cs="Times New Roman"/>
                <w:sz w:val="28"/>
                <w:szCs w:val="28"/>
              </w:rPr>
            </w:pPr>
            <w:r w:rsidRPr="00DC7956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56" w:rsidRPr="00DC7956" w:rsidRDefault="00DC7956" w:rsidP="003F3818">
            <w:pPr>
              <w:jc w:val="both"/>
              <w:rPr>
                <w:rFonts w:cs="Times New Roman"/>
                <w:bCs/>
                <w:iCs/>
                <w:sz w:val="28"/>
                <w:szCs w:val="28"/>
              </w:rPr>
            </w:pPr>
            <w:r w:rsidRPr="00DC7956">
              <w:rPr>
                <w:rFonts w:cs="Times New Roman"/>
                <w:bCs/>
                <w:iCs/>
                <w:sz w:val="28"/>
                <w:szCs w:val="28"/>
              </w:rPr>
              <w:t>Мероприятия по другим общегосударственным вопросам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56" w:rsidRPr="00DC7956" w:rsidRDefault="00DC7956" w:rsidP="003F3818">
            <w:pPr>
              <w:jc w:val="both"/>
              <w:rPr>
                <w:rFonts w:cs="Times New Roman"/>
                <w:sz w:val="28"/>
                <w:szCs w:val="28"/>
              </w:rPr>
            </w:pPr>
            <w:r w:rsidRPr="00DC7956">
              <w:rPr>
                <w:rFonts w:cs="Times New Roman"/>
                <w:sz w:val="28"/>
                <w:szCs w:val="28"/>
              </w:rPr>
              <w:t>Специалист администрации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56" w:rsidRPr="00DC7956" w:rsidRDefault="00DC7956" w:rsidP="003F3818">
            <w:pPr>
              <w:jc w:val="both"/>
              <w:rPr>
                <w:rFonts w:cs="Times New Roman"/>
                <w:sz w:val="28"/>
                <w:szCs w:val="28"/>
              </w:rPr>
            </w:pPr>
            <w:r w:rsidRPr="00DC7956">
              <w:rPr>
                <w:rFonts w:cs="Times New Roman"/>
                <w:sz w:val="28"/>
                <w:szCs w:val="28"/>
              </w:rPr>
              <w:t>86,7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56" w:rsidRPr="00DC7956" w:rsidRDefault="00DC7956" w:rsidP="003F3818">
            <w:pPr>
              <w:jc w:val="both"/>
              <w:rPr>
                <w:rFonts w:cs="Times New Roman"/>
                <w:sz w:val="28"/>
                <w:szCs w:val="28"/>
              </w:rPr>
            </w:pPr>
            <w:r w:rsidRPr="00DC7956">
              <w:rPr>
                <w:rFonts w:cs="Times New Roman"/>
                <w:sz w:val="28"/>
                <w:szCs w:val="28"/>
              </w:rPr>
              <w:t>104,6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56" w:rsidRPr="00DC7956" w:rsidRDefault="00DC7956" w:rsidP="003F3818">
            <w:pPr>
              <w:jc w:val="both"/>
              <w:rPr>
                <w:rFonts w:cs="Times New Roman"/>
                <w:sz w:val="28"/>
                <w:szCs w:val="28"/>
              </w:rPr>
            </w:pPr>
            <w:r w:rsidRPr="00DC7956">
              <w:rPr>
                <w:rFonts w:cs="Times New Roman"/>
                <w:sz w:val="28"/>
                <w:szCs w:val="28"/>
              </w:rPr>
              <w:t>216,6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56" w:rsidRPr="00DC7956" w:rsidRDefault="00DC7956" w:rsidP="003F3818">
            <w:pPr>
              <w:jc w:val="both"/>
              <w:rPr>
                <w:rFonts w:cs="Times New Roman"/>
                <w:sz w:val="28"/>
                <w:szCs w:val="28"/>
              </w:rPr>
            </w:pPr>
            <w:r w:rsidRPr="00DC7956">
              <w:rPr>
                <w:rFonts w:cs="Times New Roman"/>
                <w:sz w:val="28"/>
                <w:szCs w:val="28"/>
              </w:rPr>
              <w:t>Средства местного бюджета</w:t>
            </w:r>
          </w:p>
        </w:tc>
      </w:tr>
      <w:tr w:rsidR="00DC7956" w:rsidRPr="00DC7956" w:rsidTr="003F3818">
        <w:trPr>
          <w:trHeight w:val="5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56" w:rsidRPr="00DC7956" w:rsidRDefault="00DC7956" w:rsidP="003F3818">
            <w:pPr>
              <w:jc w:val="both"/>
              <w:rPr>
                <w:rFonts w:cs="Times New Roman"/>
                <w:sz w:val="28"/>
                <w:szCs w:val="28"/>
              </w:rPr>
            </w:pPr>
            <w:r w:rsidRPr="00DC7956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56" w:rsidRPr="00DC7956" w:rsidRDefault="00DC7956" w:rsidP="003F3818">
            <w:pPr>
              <w:jc w:val="both"/>
              <w:rPr>
                <w:rFonts w:cs="Times New Roman"/>
                <w:bCs/>
                <w:iCs/>
                <w:sz w:val="28"/>
                <w:szCs w:val="28"/>
              </w:rPr>
            </w:pPr>
            <w:r w:rsidRPr="00DC7956">
              <w:rPr>
                <w:rFonts w:cs="Times New Roman"/>
                <w:bCs/>
                <w:iCs/>
                <w:sz w:val="28"/>
                <w:szCs w:val="28"/>
              </w:rPr>
              <w:t>Мероприятия в сфере социальной политики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56" w:rsidRPr="00DC7956" w:rsidRDefault="00DC7956" w:rsidP="003F3818">
            <w:pPr>
              <w:jc w:val="both"/>
              <w:rPr>
                <w:rFonts w:cs="Times New Roman"/>
                <w:sz w:val="28"/>
                <w:szCs w:val="28"/>
              </w:rPr>
            </w:pPr>
            <w:r w:rsidRPr="00DC7956">
              <w:rPr>
                <w:rFonts w:cs="Times New Roman"/>
                <w:sz w:val="28"/>
                <w:szCs w:val="28"/>
              </w:rPr>
              <w:t>Специалист администрации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56" w:rsidRPr="00DC7956" w:rsidRDefault="00DC7956" w:rsidP="003F3818">
            <w:pPr>
              <w:jc w:val="both"/>
              <w:rPr>
                <w:rFonts w:cs="Times New Roman"/>
                <w:sz w:val="28"/>
                <w:szCs w:val="28"/>
              </w:rPr>
            </w:pPr>
            <w:r w:rsidRPr="00DC7956">
              <w:rPr>
                <w:rFonts w:cs="Times New Roman"/>
                <w:sz w:val="28"/>
                <w:szCs w:val="28"/>
              </w:rPr>
              <w:t>139,8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56" w:rsidRPr="00DC7956" w:rsidRDefault="00DC7956" w:rsidP="003F3818">
            <w:pPr>
              <w:jc w:val="both"/>
              <w:rPr>
                <w:rFonts w:cs="Times New Roman"/>
                <w:sz w:val="28"/>
                <w:szCs w:val="28"/>
              </w:rPr>
            </w:pPr>
            <w:r w:rsidRPr="00DC7956">
              <w:rPr>
                <w:rFonts w:cs="Times New Roman"/>
                <w:sz w:val="28"/>
                <w:szCs w:val="28"/>
              </w:rPr>
              <w:t>139,8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56" w:rsidRPr="00DC7956" w:rsidRDefault="00DC7956" w:rsidP="003F3818">
            <w:pPr>
              <w:jc w:val="both"/>
              <w:rPr>
                <w:rFonts w:cs="Times New Roman"/>
                <w:sz w:val="28"/>
                <w:szCs w:val="28"/>
              </w:rPr>
            </w:pPr>
            <w:r w:rsidRPr="00DC7956">
              <w:rPr>
                <w:rFonts w:cs="Times New Roman"/>
                <w:sz w:val="28"/>
                <w:szCs w:val="28"/>
              </w:rPr>
              <w:t>139,8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56" w:rsidRPr="00DC7956" w:rsidRDefault="00DC7956" w:rsidP="003F3818">
            <w:pPr>
              <w:jc w:val="both"/>
              <w:rPr>
                <w:rFonts w:cs="Times New Roman"/>
                <w:sz w:val="28"/>
                <w:szCs w:val="28"/>
              </w:rPr>
            </w:pPr>
            <w:r w:rsidRPr="00DC7956">
              <w:rPr>
                <w:rFonts w:cs="Times New Roman"/>
                <w:sz w:val="28"/>
                <w:szCs w:val="28"/>
              </w:rPr>
              <w:t>Средства местного бюджета</w:t>
            </w:r>
          </w:p>
        </w:tc>
      </w:tr>
    </w:tbl>
    <w:p w:rsidR="00282B4B" w:rsidRPr="00282B4B" w:rsidRDefault="00282B4B" w:rsidP="00282B4B">
      <w:pPr>
        <w:ind w:firstLine="539"/>
        <w:jc w:val="both"/>
        <w:rPr>
          <w:rFonts w:cs="Times New Roman"/>
          <w:sz w:val="28"/>
          <w:szCs w:val="28"/>
        </w:rPr>
      </w:pPr>
    </w:p>
    <w:p w:rsidR="00DC7956" w:rsidRPr="00DC7956" w:rsidRDefault="00DC7956" w:rsidP="00DC7956">
      <w:pPr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DC7956">
        <w:rPr>
          <w:sz w:val="28"/>
          <w:szCs w:val="28"/>
        </w:rPr>
        <w:t>Объемы финансирования программы уточняются ежегодно при формировании бюджета поселения на очередной финансовый и плановый период.</w:t>
      </w:r>
    </w:p>
    <w:p w:rsidR="00282B4B" w:rsidRPr="00282B4B" w:rsidRDefault="00282B4B" w:rsidP="00282B4B">
      <w:pPr>
        <w:spacing w:line="360" w:lineRule="auto"/>
        <w:jc w:val="center"/>
        <w:outlineLvl w:val="1"/>
        <w:rPr>
          <w:rFonts w:cs="Times New Roman"/>
          <w:b/>
          <w:sz w:val="28"/>
          <w:szCs w:val="28"/>
        </w:rPr>
      </w:pPr>
    </w:p>
    <w:p w:rsidR="00282B4B" w:rsidRPr="00282B4B" w:rsidRDefault="00282B4B" w:rsidP="00282B4B">
      <w:pPr>
        <w:jc w:val="center"/>
        <w:outlineLvl w:val="1"/>
        <w:rPr>
          <w:rFonts w:cs="Times New Roman"/>
          <w:b/>
          <w:sz w:val="28"/>
          <w:szCs w:val="28"/>
        </w:rPr>
      </w:pPr>
      <w:r w:rsidRPr="00282B4B">
        <w:rPr>
          <w:rFonts w:cs="Times New Roman"/>
          <w:b/>
          <w:sz w:val="28"/>
          <w:szCs w:val="28"/>
        </w:rPr>
        <w:t>Прогнозная (справочная) оценка ресурсного обеспечения реализации программы за счет всех источников финансирования</w:t>
      </w:r>
    </w:p>
    <w:p w:rsidR="00282B4B" w:rsidRPr="00282B4B" w:rsidRDefault="00282B4B" w:rsidP="00282B4B">
      <w:pPr>
        <w:spacing w:line="360" w:lineRule="auto"/>
        <w:outlineLvl w:val="1"/>
        <w:rPr>
          <w:rFonts w:cs="Times New Roman"/>
          <w:sz w:val="28"/>
          <w:szCs w:val="28"/>
        </w:rPr>
      </w:pPr>
    </w:p>
    <w:p w:rsidR="00282B4B" w:rsidRPr="00282B4B" w:rsidRDefault="00282B4B" w:rsidP="00282B4B">
      <w:pPr>
        <w:spacing w:line="360" w:lineRule="auto"/>
        <w:jc w:val="both"/>
        <w:outlineLvl w:val="1"/>
        <w:rPr>
          <w:rFonts w:cs="Times New Roman"/>
          <w:sz w:val="28"/>
          <w:szCs w:val="28"/>
        </w:rPr>
      </w:pPr>
      <w:r w:rsidRPr="00282B4B">
        <w:rPr>
          <w:rFonts w:cs="Times New Roman"/>
          <w:sz w:val="28"/>
          <w:szCs w:val="28"/>
        </w:rPr>
        <w:t xml:space="preserve">                                                                                                          Таблица № 3 </w:t>
      </w:r>
    </w:p>
    <w:tbl>
      <w:tblPr>
        <w:tblW w:w="0" w:type="auto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4"/>
        <w:gridCol w:w="1876"/>
        <w:gridCol w:w="1296"/>
        <w:gridCol w:w="1084"/>
        <w:gridCol w:w="1208"/>
        <w:gridCol w:w="1197"/>
        <w:gridCol w:w="1197"/>
        <w:gridCol w:w="1038"/>
      </w:tblGrid>
      <w:tr w:rsidR="00DC7956" w:rsidRPr="00DC7956" w:rsidTr="003F3818"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56" w:rsidRPr="00DC7956" w:rsidRDefault="00DC7956" w:rsidP="003F38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7956">
              <w:rPr>
                <w:sz w:val="28"/>
                <w:szCs w:val="28"/>
              </w:rPr>
              <w:t>Статус</w:t>
            </w:r>
          </w:p>
        </w:tc>
        <w:tc>
          <w:tcPr>
            <w:tcW w:w="1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56" w:rsidRPr="00DC7956" w:rsidRDefault="00DC7956" w:rsidP="003F38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C7956">
              <w:rPr>
                <w:sz w:val="28"/>
                <w:szCs w:val="28"/>
              </w:rPr>
              <w:t>Наименование программы, отдельного мероприятия</w:t>
            </w:r>
          </w:p>
        </w:tc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56" w:rsidRPr="00DC7956" w:rsidRDefault="00DC7956" w:rsidP="003F38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7956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57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56" w:rsidRPr="00DC7956" w:rsidRDefault="00DC7956" w:rsidP="003F38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7956">
              <w:rPr>
                <w:sz w:val="28"/>
                <w:szCs w:val="28"/>
              </w:rPr>
              <w:t>Оценка расходов (тыс. рублей)</w:t>
            </w:r>
          </w:p>
        </w:tc>
      </w:tr>
      <w:tr w:rsidR="00DC7956" w:rsidRPr="00DC7956" w:rsidTr="003F3818"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956" w:rsidRPr="00DC7956" w:rsidRDefault="00DC7956" w:rsidP="003F3818">
            <w:pPr>
              <w:rPr>
                <w:sz w:val="28"/>
                <w:szCs w:val="28"/>
              </w:rPr>
            </w:pPr>
          </w:p>
        </w:tc>
        <w:tc>
          <w:tcPr>
            <w:tcW w:w="1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956" w:rsidRPr="00DC7956" w:rsidRDefault="00DC7956" w:rsidP="003F3818">
            <w:pPr>
              <w:rPr>
                <w:sz w:val="28"/>
                <w:szCs w:val="28"/>
              </w:rPr>
            </w:pP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956" w:rsidRPr="00DC7956" w:rsidRDefault="00DC7956" w:rsidP="003F3818">
            <w:pPr>
              <w:rPr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56" w:rsidRPr="00DC7956" w:rsidRDefault="00DC7956" w:rsidP="003F3818">
            <w:pPr>
              <w:jc w:val="center"/>
              <w:rPr>
                <w:sz w:val="28"/>
                <w:szCs w:val="28"/>
              </w:rPr>
            </w:pPr>
            <w:r w:rsidRPr="00DC7956">
              <w:rPr>
                <w:sz w:val="28"/>
                <w:szCs w:val="28"/>
              </w:rPr>
              <w:t>2021 год</w:t>
            </w:r>
          </w:p>
          <w:p w:rsidR="00DC7956" w:rsidRPr="00DC7956" w:rsidRDefault="00DC7956" w:rsidP="003F3818">
            <w:pPr>
              <w:widowControl w:val="0"/>
              <w:autoSpaceDE w:val="0"/>
              <w:autoSpaceDN w:val="0"/>
              <w:adjustRightInd w:val="0"/>
              <w:ind w:left="-188"/>
              <w:jc w:val="center"/>
              <w:rPr>
                <w:sz w:val="28"/>
                <w:szCs w:val="28"/>
              </w:rPr>
            </w:pPr>
            <w:r w:rsidRPr="00DC7956">
              <w:rPr>
                <w:sz w:val="28"/>
                <w:szCs w:val="28"/>
              </w:rPr>
              <w:t>базовый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56" w:rsidRPr="00DC7956" w:rsidRDefault="00DC7956" w:rsidP="003F38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7956">
              <w:rPr>
                <w:sz w:val="28"/>
                <w:szCs w:val="28"/>
              </w:rPr>
              <w:t>2022  год оценка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56" w:rsidRPr="00DC7956" w:rsidRDefault="00DC7956" w:rsidP="003F38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7956">
              <w:rPr>
                <w:sz w:val="28"/>
                <w:szCs w:val="28"/>
              </w:rPr>
              <w:t>2023 год оценка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56" w:rsidRPr="00DC7956" w:rsidRDefault="00DC7956" w:rsidP="003F38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7956">
              <w:rPr>
                <w:sz w:val="28"/>
                <w:szCs w:val="28"/>
              </w:rPr>
              <w:t>2024 год план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56" w:rsidRPr="00DC7956" w:rsidRDefault="00DC7956" w:rsidP="003F38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7956">
              <w:rPr>
                <w:sz w:val="28"/>
                <w:szCs w:val="28"/>
              </w:rPr>
              <w:t>2025 год план</w:t>
            </w:r>
          </w:p>
        </w:tc>
      </w:tr>
      <w:tr w:rsidR="00DC7956" w:rsidRPr="00DC7956" w:rsidTr="003F3818"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56" w:rsidRPr="00DC7956" w:rsidRDefault="00DC7956" w:rsidP="003F381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C7956">
              <w:rPr>
                <w:sz w:val="28"/>
                <w:szCs w:val="28"/>
              </w:rPr>
              <w:t>программа</w:t>
            </w:r>
          </w:p>
        </w:tc>
        <w:tc>
          <w:tcPr>
            <w:tcW w:w="1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56" w:rsidRPr="00DC7956" w:rsidRDefault="00DC7956" w:rsidP="003F3818">
            <w:pPr>
              <w:rPr>
                <w:sz w:val="28"/>
                <w:szCs w:val="28"/>
              </w:rPr>
            </w:pPr>
            <w:r w:rsidRPr="00DC7956">
              <w:rPr>
                <w:sz w:val="28"/>
                <w:szCs w:val="28"/>
              </w:rPr>
              <w:t>«Развитие муниципальн</w:t>
            </w:r>
            <w:r w:rsidRPr="00DC7956">
              <w:rPr>
                <w:sz w:val="28"/>
                <w:szCs w:val="28"/>
              </w:rPr>
              <w:lastRenderedPageBreak/>
              <w:t xml:space="preserve">ого управления </w:t>
            </w:r>
          </w:p>
          <w:p w:rsidR="00DC7956" w:rsidRPr="00DC7956" w:rsidRDefault="00DC7956" w:rsidP="003F381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DC7956">
              <w:rPr>
                <w:sz w:val="28"/>
                <w:szCs w:val="28"/>
              </w:rPr>
              <w:t>Озерницкого сельского поселения»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56" w:rsidRPr="00DC7956" w:rsidRDefault="00DC7956" w:rsidP="003F38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7956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56" w:rsidRPr="00DC7956" w:rsidRDefault="00DC7956" w:rsidP="003F38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7956">
              <w:rPr>
                <w:sz w:val="28"/>
                <w:szCs w:val="28"/>
              </w:rPr>
              <w:t>2670,7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56" w:rsidRPr="00DC7956" w:rsidRDefault="00DC7956" w:rsidP="003F38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7956">
              <w:rPr>
                <w:sz w:val="28"/>
                <w:szCs w:val="28"/>
              </w:rPr>
              <w:t>3042,6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56" w:rsidRPr="00DC7956" w:rsidRDefault="00DC7956" w:rsidP="003F38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7956">
              <w:rPr>
                <w:sz w:val="28"/>
                <w:szCs w:val="28"/>
              </w:rPr>
              <w:t>3200,4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56" w:rsidRPr="00DC7956" w:rsidRDefault="00DC7956" w:rsidP="003F38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7956">
              <w:rPr>
                <w:sz w:val="28"/>
                <w:szCs w:val="28"/>
              </w:rPr>
              <w:t>3240,5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56" w:rsidRPr="00DC7956" w:rsidRDefault="00DC7956" w:rsidP="003F38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7956">
              <w:rPr>
                <w:sz w:val="28"/>
                <w:szCs w:val="28"/>
              </w:rPr>
              <w:t>3255,4</w:t>
            </w:r>
          </w:p>
        </w:tc>
      </w:tr>
      <w:tr w:rsidR="00DC7956" w:rsidRPr="00DC7956" w:rsidTr="003F3818"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956" w:rsidRPr="00DC7956" w:rsidRDefault="00DC7956" w:rsidP="003F3818">
            <w:pPr>
              <w:rPr>
                <w:sz w:val="28"/>
                <w:szCs w:val="28"/>
              </w:rPr>
            </w:pPr>
            <w:bookmarkStart w:id="0" w:name="_GoBack"/>
          </w:p>
        </w:tc>
        <w:tc>
          <w:tcPr>
            <w:tcW w:w="1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7956" w:rsidRPr="00DC7956" w:rsidRDefault="00DC7956" w:rsidP="003F3818">
            <w:pPr>
              <w:rPr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56" w:rsidRPr="00DC7956" w:rsidRDefault="00DC7956" w:rsidP="003F381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7956">
              <w:rPr>
                <w:sz w:val="28"/>
                <w:szCs w:val="28"/>
              </w:rPr>
              <w:t>Местны</w:t>
            </w:r>
            <w:r w:rsidRPr="00DC7956">
              <w:rPr>
                <w:sz w:val="28"/>
                <w:szCs w:val="28"/>
              </w:rPr>
              <w:lastRenderedPageBreak/>
              <w:t>й бюджет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56" w:rsidRPr="00DC7956" w:rsidRDefault="00DC7956" w:rsidP="003F38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7956">
              <w:rPr>
                <w:sz w:val="28"/>
                <w:szCs w:val="28"/>
              </w:rPr>
              <w:lastRenderedPageBreak/>
              <w:t>2670,7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56" w:rsidRPr="00DC7956" w:rsidRDefault="00DC7956" w:rsidP="003F38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7956">
              <w:rPr>
                <w:sz w:val="28"/>
                <w:szCs w:val="28"/>
              </w:rPr>
              <w:t>3042,6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56" w:rsidRPr="00DC7956" w:rsidRDefault="00DC7956" w:rsidP="003F38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7956">
              <w:rPr>
                <w:sz w:val="28"/>
                <w:szCs w:val="28"/>
              </w:rPr>
              <w:t>3200,4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56" w:rsidRPr="00DC7956" w:rsidRDefault="00DC7956" w:rsidP="003F38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7956">
              <w:rPr>
                <w:sz w:val="28"/>
                <w:szCs w:val="28"/>
              </w:rPr>
              <w:t>3240,5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956" w:rsidRPr="00DC7956" w:rsidRDefault="00DC7956" w:rsidP="003F38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C7956">
              <w:rPr>
                <w:sz w:val="28"/>
                <w:szCs w:val="28"/>
              </w:rPr>
              <w:t>3255,4</w:t>
            </w:r>
          </w:p>
        </w:tc>
      </w:tr>
    </w:tbl>
    <w:p w:rsidR="00282B4B" w:rsidRPr="00282B4B" w:rsidRDefault="00282B4B" w:rsidP="00282B4B">
      <w:pPr>
        <w:ind w:firstLine="539"/>
        <w:jc w:val="both"/>
        <w:rPr>
          <w:rFonts w:cs="Times New Roman"/>
          <w:sz w:val="28"/>
          <w:szCs w:val="28"/>
        </w:rPr>
      </w:pPr>
    </w:p>
    <w:bookmarkEnd w:id="0"/>
    <w:p w:rsidR="00282B4B" w:rsidRPr="00282B4B" w:rsidRDefault="00282B4B" w:rsidP="00282B4B">
      <w:pPr>
        <w:pStyle w:val="6"/>
        <w:autoSpaceDE w:val="0"/>
        <w:autoSpaceDN w:val="0"/>
        <w:adjustRightInd w:val="0"/>
        <w:ind w:left="0"/>
        <w:jc w:val="both"/>
        <w:outlineLvl w:val="1"/>
        <w:rPr>
          <w:b/>
          <w:sz w:val="28"/>
          <w:szCs w:val="28"/>
        </w:rPr>
      </w:pPr>
      <w:r w:rsidRPr="00282B4B">
        <w:rPr>
          <w:b/>
          <w:color w:val="000000"/>
          <w:sz w:val="28"/>
          <w:szCs w:val="28"/>
        </w:rPr>
        <w:t xml:space="preserve">              4.</w:t>
      </w:r>
      <w:r w:rsidRPr="00282B4B">
        <w:rPr>
          <w:b/>
          <w:sz w:val="28"/>
          <w:szCs w:val="28"/>
        </w:rPr>
        <w:t xml:space="preserve"> Основные меры правового регулирования в сфере реализации программы.</w:t>
      </w:r>
    </w:p>
    <w:p w:rsidR="00282B4B" w:rsidRPr="00282B4B" w:rsidRDefault="00282B4B" w:rsidP="00282B4B">
      <w:pPr>
        <w:pStyle w:val="6"/>
        <w:autoSpaceDE w:val="0"/>
        <w:autoSpaceDN w:val="0"/>
        <w:adjustRightInd w:val="0"/>
        <w:ind w:left="0"/>
        <w:jc w:val="both"/>
        <w:outlineLvl w:val="1"/>
        <w:rPr>
          <w:b/>
          <w:sz w:val="28"/>
          <w:szCs w:val="28"/>
        </w:rPr>
      </w:pPr>
    </w:p>
    <w:p w:rsidR="00282B4B" w:rsidRPr="00282B4B" w:rsidRDefault="00282B4B" w:rsidP="00282B4B">
      <w:pPr>
        <w:ind w:firstLine="539"/>
        <w:jc w:val="both"/>
        <w:rPr>
          <w:rFonts w:cs="Times New Roman"/>
          <w:sz w:val="28"/>
          <w:szCs w:val="28"/>
        </w:rPr>
      </w:pPr>
      <w:r w:rsidRPr="00282B4B">
        <w:rPr>
          <w:rFonts w:cs="Times New Roman"/>
          <w:sz w:val="28"/>
          <w:szCs w:val="28"/>
        </w:rPr>
        <w:t>В качестве основных мер правового регулирования в рамках реализации программы предусматриваются формирование и развитие нормативной правовой базы в сфере управления муниципальными финансами, состоящей из следующих принимаемых и корректируемых ежегодно либо по необходимости законодательных и иных нормативных правовых актов Озерницкого сельского поселения;</w:t>
      </w:r>
    </w:p>
    <w:p w:rsidR="00282B4B" w:rsidRPr="00282B4B" w:rsidRDefault="00282B4B" w:rsidP="00282B4B">
      <w:pPr>
        <w:ind w:firstLine="539"/>
        <w:jc w:val="both"/>
        <w:rPr>
          <w:rFonts w:cs="Times New Roman"/>
          <w:sz w:val="28"/>
          <w:szCs w:val="28"/>
        </w:rPr>
      </w:pPr>
      <w:r w:rsidRPr="00282B4B">
        <w:rPr>
          <w:rFonts w:cs="Times New Roman"/>
          <w:sz w:val="28"/>
          <w:szCs w:val="28"/>
        </w:rPr>
        <w:t>о бюджете поселения на очередной финансовый год и на плановый период,</w:t>
      </w:r>
    </w:p>
    <w:p w:rsidR="00282B4B" w:rsidRPr="00282B4B" w:rsidRDefault="00282B4B" w:rsidP="00282B4B">
      <w:pPr>
        <w:ind w:firstLine="539"/>
        <w:jc w:val="both"/>
        <w:rPr>
          <w:rFonts w:cs="Times New Roman"/>
          <w:sz w:val="28"/>
          <w:szCs w:val="28"/>
        </w:rPr>
      </w:pPr>
      <w:r w:rsidRPr="00282B4B">
        <w:rPr>
          <w:rFonts w:cs="Times New Roman"/>
          <w:sz w:val="28"/>
          <w:szCs w:val="28"/>
        </w:rPr>
        <w:t>о внесении изменений в решение сельской Думы о бюджете поселения на очередной финансовый год и на плановый период,</w:t>
      </w:r>
    </w:p>
    <w:p w:rsidR="00282B4B" w:rsidRPr="00282B4B" w:rsidRDefault="00282B4B" w:rsidP="00282B4B">
      <w:pPr>
        <w:ind w:firstLine="539"/>
        <w:jc w:val="both"/>
        <w:rPr>
          <w:rFonts w:cs="Times New Roman"/>
          <w:color w:val="800000"/>
          <w:sz w:val="28"/>
          <w:szCs w:val="28"/>
        </w:rPr>
      </w:pPr>
      <w:r w:rsidRPr="00282B4B">
        <w:rPr>
          <w:rFonts w:cs="Times New Roman"/>
          <w:sz w:val="28"/>
          <w:szCs w:val="28"/>
        </w:rPr>
        <w:t>о внесении изменений в Решение сельской Думы "Об утверждении Положения о бюджетном процессе в Озерницком сельском поселении»,</w:t>
      </w:r>
    </w:p>
    <w:p w:rsidR="00282B4B" w:rsidRPr="00282B4B" w:rsidRDefault="00282B4B" w:rsidP="00282B4B">
      <w:pPr>
        <w:ind w:firstLine="539"/>
        <w:jc w:val="both"/>
        <w:rPr>
          <w:rFonts w:cs="Times New Roman"/>
          <w:sz w:val="28"/>
          <w:szCs w:val="28"/>
        </w:rPr>
      </w:pPr>
      <w:r w:rsidRPr="00282B4B">
        <w:rPr>
          <w:rFonts w:cs="Times New Roman"/>
          <w:sz w:val="28"/>
          <w:szCs w:val="28"/>
        </w:rPr>
        <w:t>об исполнении бюджета поселения за отчетный финансовый год;</w:t>
      </w:r>
    </w:p>
    <w:p w:rsidR="00282B4B" w:rsidRPr="00282B4B" w:rsidRDefault="00282B4B" w:rsidP="00282B4B">
      <w:pPr>
        <w:ind w:firstLine="539"/>
        <w:jc w:val="both"/>
        <w:rPr>
          <w:rFonts w:cs="Times New Roman"/>
          <w:sz w:val="28"/>
          <w:szCs w:val="28"/>
        </w:rPr>
      </w:pPr>
      <w:r w:rsidRPr="00282B4B">
        <w:rPr>
          <w:rFonts w:cs="Times New Roman"/>
          <w:sz w:val="28"/>
          <w:szCs w:val="28"/>
        </w:rPr>
        <w:t>постановлений администрации Озерницкого сельского поселения;</w:t>
      </w:r>
    </w:p>
    <w:p w:rsidR="00282B4B" w:rsidRPr="00282B4B" w:rsidRDefault="00282B4B" w:rsidP="00282B4B">
      <w:pPr>
        <w:ind w:firstLine="539"/>
        <w:jc w:val="both"/>
        <w:rPr>
          <w:rFonts w:cs="Times New Roman"/>
          <w:sz w:val="28"/>
          <w:szCs w:val="28"/>
        </w:rPr>
      </w:pPr>
      <w:r w:rsidRPr="00282B4B">
        <w:rPr>
          <w:rFonts w:cs="Times New Roman"/>
          <w:sz w:val="28"/>
          <w:szCs w:val="28"/>
        </w:rPr>
        <w:t>о мерах по составлению проекта бюджета поселения на очередной финансовый год и на плановый период;</w:t>
      </w:r>
    </w:p>
    <w:p w:rsidR="00282B4B" w:rsidRPr="00282B4B" w:rsidRDefault="00282B4B" w:rsidP="00282B4B">
      <w:pPr>
        <w:ind w:firstLine="539"/>
        <w:jc w:val="both"/>
        <w:rPr>
          <w:rFonts w:cs="Times New Roman"/>
          <w:sz w:val="28"/>
          <w:szCs w:val="28"/>
        </w:rPr>
      </w:pPr>
      <w:r w:rsidRPr="00282B4B">
        <w:rPr>
          <w:rFonts w:cs="Times New Roman"/>
          <w:sz w:val="28"/>
          <w:szCs w:val="28"/>
        </w:rPr>
        <w:t>о мерах по выполнению Решения Озерницкой сельской Думы о бюджете поселения на очередной финансовый год и на плановый период;</w:t>
      </w:r>
    </w:p>
    <w:p w:rsidR="00282B4B" w:rsidRPr="00282B4B" w:rsidRDefault="00282B4B" w:rsidP="00282B4B">
      <w:pPr>
        <w:ind w:firstLine="539"/>
        <w:jc w:val="both"/>
        <w:rPr>
          <w:rFonts w:cs="Times New Roman"/>
          <w:sz w:val="28"/>
          <w:szCs w:val="28"/>
        </w:rPr>
      </w:pPr>
      <w:r w:rsidRPr="00282B4B">
        <w:rPr>
          <w:rFonts w:cs="Times New Roman"/>
          <w:sz w:val="28"/>
          <w:szCs w:val="28"/>
        </w:rPr>
        <w:t>об утверждении отчетов об исполнении бюджета поселения за I квартал, первое полугодие и девять месяцев;</w:t>
      </w:r>
    </w:p>
    <w:p w:rsidR="00282B4B" w:rsidRPr="00282B4B" w:rsidRDefault="00282B4B" w:rsidP="00282B4B">
      <w:pPr>
        <w:ind w:firstLine="539"/>
        <w:jc w:val="both"/>
        <w:rPr>
          <w:rFonts w:cs="Times New Roman"/>
          <w:sz w:val="28"/>
          <w:szCs w:val="28"/>
        </w:rPr>
      </w:pPr>
      <w:r w:rsidRPr="00282B4B">
        <w:rPr>
          <w:rFonts w:cs="Times New Roman"/>
          <w:sz w:val="28"/>
          <w:szCs w:val="28"/>
        </w:rPr>
        <w:t xml:space="preserve">о внесении изменений в </w:t>
      </w:r>
      <w:hyperlink r:id="rId7" w:history="1">
        <w:r w:rsidRPr="00282B4B">
          <w:rPr>
            <w:rFonts w:cs="Times New Roman"/>
            <w:sz w:val="28"/>
            <w:szCs w:val="28"/>
          </w:rPr>
          <w:t>Методику</w:t>
        </w:r>
      </w:hyperlink>
      <w:r w:rsidRPr="00282B4B">
        <w:rPr>
          <w:rFonts w:cs="Times New Roman"/>
          <w:sz w:val="28"/>
          <w:szCs w:val="28"/>
        </w:rPr>
        <w:t xml:space="preserve"> формирования налоговых и неналоговых доходов бюджета поселения.</w:t>
      </w:r>
    </w:p>
    <w:p w:rsidR="00282B4B" w:rsidRPr="00282B4B" w:rsidRDefault="00282B4B" w:rsidP="00282B4B">
      <w:pPr>
        <w:ind w:firstLine="539"/>
        <w:jc w:val="both"/>
        <w:rPr>
          <w:rFonts w:cs="Times New Roman"/>
          <w:sz w:val="28"/>
          <w:szCs w:val="28"/>
        </w:rPr>
      </w:pPr>
    </w:p>
    <w:p w:rsidR="00282B4B" w:rsidRPr="00282B4B" w:rsidRDefault="00DC7956" w:rsidP="00282B4B">
      <w:pPr>
        <w:ind w:firstLine="539"/>
        <w:jc w:val="center"/>
        <w:rPr>
          <w:rFonts w:cs="Times New Roman"/>
          <w:b/>
          <w:sz w:val="28"/>
          <w:szCs w:val="28"/>
        </w:rPr>
      </w:pPr>
      <w:hyperlink w:anchor="Par954" w:history="1">
        <w:r w:rsidR="00282B4B" w:rsidRPr="00282B4B">
          <w:rPr>
            <w:rFonts w:cs="Times New Roman"/>
            <w:b/>
            <w:sz w:val="28"/>
            <w:szCs w:val="28"/>
          </w:rPr>
          <w:t>Сведения</w:t>
        </w:r>
      </w:hyperlink>
      <w:r w:rsidR="00282B4B" w:rsidRPr="00282B4B">
        <w:rPr>
          <w:rFonts w:cs="Times New Roman"/>
          <w:b/>
          <w:sz w:val="28"/>
          <w:szCs w:val="28"/>
        </w:rPr>
        <w:t xml:space="preserve"> об основных мерах правового регулирования в сфере реализации программы.</w:t>
      </w:r>
    </w:p>
    <w:p w:rsidR="00282B4B" w:rsidRPr="00282B4B" w:rsidRDefault="00282B4B" w:rsidP="00282B4B">
      <w:pPr>
        <w:jc w:val="center"/>
        <w:rPr>
          <w:rFonts w:cs="Times New Roman"/>
          <w:bCs/>
          <w:sz w:val="28"/>
          <w:szCs w:val="28"/>
        </w:rPr>
      </w:pPr>
      <w:r w:rsidRPr="00282B4B">
        <w:rPr>
          <w:rFonts w:cs="Times New Roman"/>
          <w:b/>
          <w:bCs/>
          <w:sz w:val="28"/>
          <w:szCs w:val="28"/>
        </w:rPr>
        <w:t xml:space="preserve">                                                                                                 </w:t>
      </w:r>
      <w:r w:rsidRPr="00282B4B">
        <w:rPr>
          <w:rFonts w:cs="Times New Roman"/>
          <w:bCs/>
          <w:sz w:val="28"/>
          <w:szCs w:val="28"/>
        </w:rPr>
        <w:t>Таблица №4</w:t>
      </w:r>
    </w:p>
    <w:tbl>
      <w:tblPr>
        <w:tblW w:w="9781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1785"/>
        <w:gridCol w:w="3999"/>
        <w:gridCol w:w="1842"/>
        <w:gridCol w:w="1560"/>
      </w:tblGrid>
      <w:tr w:rsidR="00282B4B" w:rsidRPr="00282B4B" w:rsidTr="00E77E84">
        <w:trPr>
          <w:trHeight w:val="280"/>
          <w:tblCellSpacing w:w="5" w:type="nil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B" w:rsidRPr="00282B4B" w:rsidRDefault="00282B4B" w:rsidP="00E77E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82B4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282B4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282B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82B4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B" w:rsidRPr="00282B4B" w:rsidRDefault="00282B4B" w:rsidP="00E77E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82B4B">
              <w:rPr>
                <w:rFonts w:ascii="Times New Roman" w:hAnsi="Times New Roman" w:cs="Times New Roman"/>
                <w:sz w:val="28"/>
                <w:szCs w:val="28"/>
              </w:rPr>
              <w:t>Вид правового</w:t>
            </w:r>
            <w:r w:rsidRPr="00282B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акта     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B" w:rsidRPr="00282B4B" w:rsidRDefault="00282B4B" w:rsidP="00E77E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82B4B">
              <w:rPr>
                <w:rFonts w:ascii="Times New Roman" w:hAnsi="Times New Roman" w:cs="Times New Roman"/>
                <w:sz w:val="28"/>
                <w:szCs w:val="28"/>
              </w:rPr>
              <w:t xml:space="preserve">   Основные положения    </w:t>
            </w:r>
            <w:r w:rsidRPr="00282B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правового акта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B" w:rsidRPr="00282B4B" w:rsidRDefault="00282B4B" w:rsidP="00E77E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82B4B">
              <w:rPr>
                <w:rFonts w:ascii="Times New Roman" w:hAnsi="Times New Roman" w:cs="Times New Roman"/>
                <w:sz w:val="28"/>
                <w:szCs w:val="28"/>
              </w:rPr>
              <w:t xml:space="preserve"> Ответственный </w:t>
            </w:r>
            <w:r w:rsidRPr="00282B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исполнитель  </w:t>
            </w:r>
            <w:r w:rsidRPr="00282B4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B" w:rsidRPr="00282B4B" w:rsidRDefault="00282B4B" w:rsidP="00E77E8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2B4B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 сроки    </w:t>
            </w:r>
            <w:r w:rsidRPr="00282B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принятия   </w:t>
            </w:r>
            <w:r w:rsidRPr="00282B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правового  </w:t>
            </w:r>
            <w:r w:rsidRPr="00282B4B">
              <w:rPr>
                <w:rFonts w:ascii="Times New Roman" w:hAnsi="Times New Roman" w:cs="Times New Roman"/>
                <w:sz w:val="28"/>
                <w:szCs w:val="28"/>
              </w:rPr>
              <w:br/>
              <w:t>акта</w:t>
            </w:r>
          </w:p>
        </w:tc>
      </w:tr>
      <w:tr w:rsidR="00282B4B" w:rsidRPr="00282B4B" w:rsidTr="00E77E84">
        <w:trPr>
          <w:trHeight w:val="280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B" w:rsidRPr="00282B4B" w:rsidRDefault="00282B4B" w:rsidP="00E77E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82B4B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B" w:rsidRPr="00282B4B" w:rsidRDefault="00282B4B" w:rsidP="00E77E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82B4B">
              <w:rPr>
                <w:rFonts w:ascii="Times New Roman" w:hAnsi="Times New Roman" w:cs="Times New Roman"/>
                <w:sz w:val="28"/>
                <w:szCs w:val="28"/>
              </w:rPr>
              <w:t xml:space="preserve">Решение Озерницкой сельской Думы     </w:t>
            </w:r>
          </w:p>
        </w:tc>
        <w:tc>
          <w:tcPr>
            <w:tcW w:w="3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B" w:rsidRPr="00282B4B" w:rsidRDefault="00282B4B" w:rsidP="00E77E8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82B4B">
              <w:rPr>
                <w:rFonts w:ascii="Times New Roman" w:hAnsi="Times New Roman" w:cs="Times New Roman"/>
                <w:sz w:val="28"/>
                <w:szCs w:val="28"/>
              </w:rPr>
              <w:t xml:space="preserve">Решением об утверждении бюджета Озерницкого сельского поселения о бюджете на очередной финансовый год и  на плановый   период </w:t>
            </w:r>
            <w:r w:rsidRPr="00282B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утверждаются доходы, и расходы    и    источники</w:t>
            </w:r>
            <w:r w:rsidRPr="00282B4B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   дефицита</w:t>
            </w:r>
            <w:r w:rsidRPr="00282B4B">
              <w:rPr>
                <w:rFonts w:ascii="Times New Roman" w:hAnsi="Times New Roman" w:cs="Times New Roman"/>
                <w:sz w:val="28"/>
                <w:szCs w:val="28"/>
              </w:rPr>
              <w:br/>
              <w:t>бюджета поселения   на очередной финансовый  год и  на  плановый   период, Принятие решения сельской  Думы создает необходимую финансовую основу  для  деятельности органов местного самоуправления по</w:t>
            </w:r>
            <w:r w:rsidRPr="00282B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программ,     обеспечения социальных гарантий населению                </w:t>
            </w:r>
            <w:proofErr w:type="gramEnd"/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B" w:rsidRPr="00282B4B" w:rsidRDefault="00282B4B" w:rsidP="00E77E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82B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Специалист</w:t>
            </w:r>
          </w:p>
          <w:p w:rsidR="00282B4B" w:rsidRPr="00282B4B" w:rsidRDefault="00282B4B" w:rsidP="00E77E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82B4B">
              <w:rPr>
                <w:rFonts w:ascii="Times New Roman" w:hAnsi="Times New Roman" w:cs="Times New Roman"/>
                <w:sz w:val="28"/>
                <w:szCs w:val="28"/>
              </w:rPr>
              <w:t xml:space="preserve">Озерницкого сельского поселения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B" w:rsidRPr="00282B4B" w:rsidRDefault="00282B4B" w:rsidP="00E77E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82B4B">
              <w:rPr>
                <w:rFonts w:ascii="Times New Roman" w:hAnsi="Times New Roman" w:cs="Times New Roman"/>
                <w:sz w:val="28"/>
                <w:szCs w:val="28"/>
              </w:rPr>
              <w:t>ежегодно,  IV</w:t>
            </w:r>
            <w:r w:rsidRPr="00282B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квартал      </w:t>
            </w:r>
          </w:p>
        </w:tc>
      </w:tr>
      <w:tr w:rsidR="00282B4B" w:rsidRPr="00282B4B" w:rsidTr="00E77E84">
        <w:trPr>
          <w:trHeight w:val="3663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B" w:rsidRPr="00282B4B" w:rsidRDefault="00282B4B" w:rsidP="00E77E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82B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B" w:rsidRPr="00282B4B" w:rsidRDefault="00282B4B" w:rsidP="00E77E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82B4B">
              <w:rPr>
                <w:rFonts w:ascii="Times New Roman" w:hAnsi="Times New Roman" w:cs="Times New Roman"/>
                <w:sz w:val="28"/>
                <w:szCs w:val="28"/>
              </w:rPr>
              <w:t xml:space="preserve">Решение Озерницкой сельской Думы     </w:t>
            </w:r>
          </w:p>
        </w:tc>
        <w:tc>
          <w:tcPr>
            <w:tcW w:w="3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B" w:rsidRPr="00282B4B" w:rsidRDefault="00282B4B" w:rsidP="00E77E8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B4B">
              <w:rPr>
                <w:rFonts w:ascii="Times New Roman" w:hAnsi="Times New Roman" w:cs="Times New Roman"/>
                <w:sz w:val="28"/>
                <w:szCs w:val="28"/>
              </w:rPr>
              <w:t>В ходе исполнения бюджета с учетом  поступлений</w:t>
            </w:r>
            <w:r w:rsidRPr="00282B4B">
              <w:rPr>
                <w:rFonts w:ascii="Times New Roman" w:hAnsi="Times New Roman" w:cs="Times New Roman"/>
                <w:sz w:val="28"/>
                <w:szCs w:val="28"/>
              </w:rPr>
              <w:br/>
              <w:t>доходов    в  бюджет поселения принимается решение сельской Думы о внесении   изменений    в решение сельской Думы об утверждении бюджета  на</w:t>
            </w:r>
            <w:r w:rsidRPr="00282B4B">
              <w:rPr>
                <w:rFonts w:ascii="Times New Roman" w:hAnsi="Times New Roman" w:cs="Times New Roman"/>
                <w:sz w:val="28"/>
                <w:szCs w:val="28"/>
              </w:rPr>
              <w:br/>
              <w:t>очередной финансовый  год</w:t>
            </w:r>
            <w:r w:rsidRPr="00282B4B">
              <w:rPr>
                <w:rFonts w:ascii="Times New Roman" w:hAnsi="Times New Roman" w:cs="Times New Roman"/>
                <w:sz w:val="28"/>
                <w:szCs w:val="28"/>
              </w:rPr>
              <w:br/>
              <w:t>и на плановый период. При</w:t>
            </w:r>
            <w:r w:rsidRPr="00282B4B">
              <w:rPr>
                <w:rFonts w:ascii="Times New Roman" w:hAnsi="Times New Roman" w:cs="Times New Roman"/>
                <w:sz w:val="28"/>
                <w:szCs w:val="28"/>
              </w:rPr>
              <w:br/>
              <w:t>этом    предусматриваются</w:t>
            </w:r>
            <w:r w:rsidRPr="00282B4B">
              <w:rPr>
                <w:rFonts w:ascii="Times New Roman" w:hAnsi="Times New Roman" w:cs="Times New Roman"/>
                <w:sz w:val="28"/>
                <w:szCs w:val="28"/>
              </w:rPr>
              <w:br/>
              <w:t>уточнения основных параметров     бюджета поселения,  изменения   по отдельным кодам  расходов</w:t>
            </w:r>
            <w:r w:rsidRPr="00282B4B">
              <w:rPr>
                <w:rFonts w:ascii="Times New Roman" w:hAnsi="Times New Roman" w:cs="Times New Roman"/>
                <w:sz w:val="28"/>
                <w:szCs w:val="28"/>
              </w:rPr>
              <w:br/>
              <w:t>и   доходов,   источников</w:t>
            </w:r>
            <w:r w:rsidRPr="00282B4B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   дефицита</w:t>
            </w:r>
            <w:r w:rsidRPr="00282B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бюджета поселения 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B" w:rsidRPr="00282B4B" w:rsidRDefault="00282B4B" w:rsidP="00E77E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82B4B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Озерницкого сельского поселения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B" w:rsidRPr="00282B4B" w:rsidRDefault="00282B4B" w:rsidP="00E77E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82B4B">
              <w:rPr>
                <w:rFonts w:ascii="Times New Roman" w:hAnsi="Times New Roman" w:cs="Times New Roman"/>
                <w:sz w:val="28"/>
                <w:szCs w:val="28"/>
              </w:rPr>
              <w:t>ежегодно,  по</w:t>
            </w:r>
            <w:r w:rsidRPr="00282B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мере         </w:t>
            </w:r>
            <w:r w:rsidRPr="00282B4B">
              <w:rPr>
                <w:rFonts w:ascii="Times New Roman" w:hAnsi="Times New Roman" w:cs="Times New Roman"/>
                <w:sz w:val="28"/>
                <w:szCs w:val="28"/>
              </w:rPr>
              <w:br/>
              <w:t>необходимости</w:t>
            </w:r>
          </w:p>
        </w:tc>
      </w:tr>
      <w:tr w:rsidR="00282B4B" w:rsidRPr="00282B4B" w:rsidTr="00E77E84">
        <w:trPr>
          <w:trHeight w:val="2196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B" w:rsidRPr="00282B4B" w:rsidRDefault="00282B4B" w:rsidP="00E77E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82B4B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B" w:rsidRPr="00282B4B" w:rsidRDefault="00282B4B" w:rsidP="00E77E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82B4B">
              <w:rPr>
                <w:rFonts w:ascii="Times New Roman" w:hAnsi="Times New Roman" w:cs="Times New Roman"/>
                <w:sz w:val="28"/>
                <w:szCs w:val="28"/>
              </w:rPr>
              <w:t xml:space="preserve">Решение Озерницкой сельской Думы     </w:t>
            </w:r>
          </w:p>
        </w:tc>
        <w:tc>
          <w:tcPr>
            <w:tcW w:w="3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B" w:rsidRPr="00282B4B" w:rsidRDefault="00282B4B" w:rsidP="00E77E8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B4B">
              <w:rPr>
                <w:rFonts w:ascii="Times New Roman" w:hAnsi="Times New Roman" w:cs="Times New Roman"/>
                <w:sz w:val="28"/>
                <w:szCs w:val="28"/>
              </w:rPr>
              <w:t>Решением сельской Думы</w:t>
            </w:r>
            <w:r w:rsidRPr="00282B4B">
              <w:rPr>
                <w:rFonts w:ascii="Times New Roman" w:hAnsi="Times New Roman" w:cs="Times New Roman"/>
                <w:sz w:val="28"/>
                <w:szCs w:val="28"/>
              </w:rPr>
              <w:br/>
              <w:t>«О внесении  изменений  в решение сельской Думы</w:t>
            </w:r>
            <w:r w:rsidRPr="00282B4B">
              <w:rPr>
                <w:rFonts w:ascii="Times New Roman" w:hAnsi="Times New Roman" w:cs="Times New Roman"/>
                <w:sz w:val="28"/>
                <w:szCs w:val="28"/>
              </w:rPr>
              <w:br/>
              <w:t>«Об утверждении Положения о бюджетном  процессе  в</w:t>
            </w:r>
            <w:r w:rsidRPr="00282B4B">
              <w:rPr>
                <w:rFonts w:ascii="Times New Roman" w:hAnsi="Times New Roman" w:cs="Times New Roman"/>
                <w:sz w:val="28"/>
                <w:szCs w:val="28"/>
              </w:rPr>
              <w:br/>
              <w:t>Озерницком сельском поселении» вносятся   изменения в целях  приведения  его в соответствие с изменениями, вносимыми  в</w:t>
            </w:r>
            <w:r w:rsidRPr="00282B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бюджетное   законодательство    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B" w:rsidRPr="00282B4B" w:rsidRDefault="00282B4B" w:rsidP="00E77E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82B4B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Озерницкого сельского поселения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B" w:rsidRPr="00282B4B" w:rsidRDefault="00282B4B" w:rsidP="00E77E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82B4B">
              <w:rPr>
                <w:rFonts w:ascii="Times New Roman" w:hAnsi="Times New Roman" w:cs="Times New Roman"/>
                <w:sz w:val="28"/>
                <w:szCs w:val="28"/>
              </w:rPr>
              <w:t>по       мере</w:t>
            </w:r>
            <w:r w:rsidRPr="00282B4B">
              <w:rPr>
                <w:rFonts w:ascii="Times New Roman" w:hAnsi="Times New Roman" w:cs="Times New Roman"/>
                <w:sz w:val="28"/>
                <w:szCs w:val="28"/>
              </w:rPr>
              <w:br/>
              <w:t>необходимости</w:t>
            </w:r>
          </w:p>
        </w:tc>
      </w:tr>
      <w:tr w:rsidR="00282B4B" w:rsidRPr="00282B4B" w:rsidTr="00E77E84">
        <w:trPr>
          <w:trHeight w:val="1255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B" w:rsidRPr="00282B4B" w:rsidRDefault="00282B4B" w:rsidP="00E77E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82B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 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B" w:rsidRPr="00282B4B" w:rsidRDefault="00282B4B" w:rsidP="00E77E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82B4B">
              <w:rPr>
                <w:rFonts w:ascii="Times New Roman" w:hAnsi="Times New Roman" w:cs="Times New Roman"/>
                <w:sz w:val="28"/>
                <w:szCs w:val="28"/>
              </w:rPr>
              <w:t xml:space="preserve">Решение Озерницкой сельской Думы     </w:t>
            </w:r>
          </w:p>
        </w:tc>
        <w:tc>
          <w:tcPr>
            <w:tcW w:w="3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B" w:rsidRPr="00282B4B" w:rsidRDefault="00282B4B" w:rsidP="00E77E8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B4B">
              <w:rPr>
                <w:rFonts w:ascii="Times New Roman" w:hAnsi="Times New Roman" w:cs="Times New Roman"/>
                <w:sz w:val="28"/>
                <w:szCs w:val="28"/>
              </w:rPr>
              <w:t>Решение сельской Думы</w:t>
            </w:r>
            <w:r w:rsidRPr="00282B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 исполнении  бюджета поселения    за    отчетный финансовый год, утверждается   отчет об исполнении     бюджета поселения   за     отчетный финансовый год      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B" w:rsidRPr="00282B4B" w:rsidRDefault="00282B4B" w:rsidP="00E77E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82B4B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Озерницкого сельского поселения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B" w:rsidRPr="00282B4B" w:rsidRDefault="00282B4B" w:rsidP="00E77E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82B4B">
              <w:rPr>
                <w:rFonts w:ascii="Times New Roman" w:hAnsi="Times New Roman" w:cs="Times New Roman"/>
                <w:sz w:val="28"/>
                <w:szCs w:val="28"/>
              </w:rPr>
              <w:t>ежегодно,  II</w:t>
            </w:r>
            <w:r w:rsidRPr="00282B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квартал      </w:t>
            </w:r>
          </w:p>
        </w:tc>
      </w:tr>
      <w:tr w:rsidR="00282B4B" w:rsidRPr="00282B4B" w:rsidTr="00E77E84">
        <w:trPr>
          <w:trHeight w:val="3228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B" w:rsidRPr="00282B4B" w:rsidRDefault="00282B4B" w:rsidP="00E77E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82B4B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B" w:rsidRPr="00282B4B" w:rsidRDefault="00282B4B" w:rsidP="00E77E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82B4B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Pr="00282B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администрации Озерницкого сельского поселения     </w:t>
            </w:r>
          </w:p>
        </w:tc>
        <w:tc>
          <w:tcPr>
            <w:tcW w:w="3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B" w:rsidRPr="00282B4B" w:rsidRDefault="00282B4B" w:rsidP="00E77E8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B4B">
              <w:rPr>
                <w:rFonts w:ascii="Times New Roman" w:hAnsi="Times New Roman" w:cs="Times New Roman"/>
                <w:sz w:val="28"/>
                <w:szCs w:val="28"/>
              </w:rPr>
              <w:t>постановлением  администрации Озерницкого сельского поселения        о   мерах    по составлению       проекта   бюджета поселения на очередной финансовый  год и  на   плановый   период</w:t>
            </w:r>
            <w:r w:rsidRPr="00282B4B">
              <w:rPr>
                <w:rFonts w:ascii="Times New Roman" w:hAnsi="Times New Roman" w:cs="Times New Roman"/>
                <w:sz w:val="28"/>
                <w:szCs w:val="28"/>
              </w:rPr>
              <w:br/>
              <w:t>организуется  работа   по</w:t>
            </w:r>
            <w:r w:rsidRPr="00282B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формированию проекта бюджета поселения, определяются ответственные            </w:t>
            </w:r>
            <w:r w:rsidRPr="00282B4B">
              <w:rPr>
                <w:rFonts w:ascii="Times New Roman" w:hAnsi="Times New Roman" w:cs="Times New Roman"/>
                <w:sz w:val="28"/>
                <w:szCs w:val="28"/>
              </w:rPr>
              <w:br/>
              <w:t>исполнители,  порядок   и</w:t>
            </w:r>
            <w:r w:rsidRPr="00282B4B">
              <w:rPr>
                <w:rFonts w:ascii="Times New Roman" w:hAnsi="Times New Roman" w:cs="Times New Roman"/>
                <w:sz w:val="28"/>
                <w:szCs w:val="28"/>
              </w:rPr>
              <w:br/>
              <w:t>сроки     работы      над</w:t>
            </w:r>
            <w:r w:rsidRPr="00282B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документами и материалами, необходимыми для  составления  проекта бюджета поселения 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B" w:rsidRPr="00282B4B" w:rsidRDefault="00282B4B" w:rsidP="00E77E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82B4B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Озерницкого сельского поселения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B" w:rsidRPr="00282B4B" w:rsidRDefault="00282B4B" w:rsidP="00E77E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82B4B">
              <w:rPr>
                <w:rFonts w:ascii="Times New Roman" w:hAnsi="Times New Roman" w:cs="Times New Roman"/>
                <w:sz w:val="28"/>
                <w:szCs w:val="28"/>
              </w:rPr>
              <w:t>ежегодно,  II</w:t>
            </w:r>
            <w:r w:rsidRPr="00282B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квартал      </w:t>
            </w:r>
          </w:p>
        </w:tc>
      </w:tr>
      <w:tr w:rsidR="00282B4B" w:rsidRPr="00282B4B" w:rsidTr="00E77E84">
        <w:trPr>
          <w:trHeight w:val="1452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B" w:rsidRPr="00282B4B" w:rsidRDefault="00282B4B" w:rsidP="00E77E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82B4B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B" w:rsidRPr="00282B4B" w:rsidRDefault="00282B4B" w:rsidP="00E77E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82B4B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Pr="00282B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администрации Озерницкого сельского поселения     </w:t>
            </w:r>
          </w:p>
        </w:tc>
        <w:tc>
          <w:tcPr>
            <w:tcW w:w="3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B" w:rsidRPr="00282B4B" w:rsidRDefault="00282B4B" w:rsidP="00E77E8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B4B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постановлениями администрации Озерницкого сельского поселения        утверждаются отчеты   об    исполнении бюджета поселения за I квартал, первое полугодие и девять месяцев текущего финансового года    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B" w:rsidRPr="00282B4B" w:rsidRDefault="00282B4B" w:rsidP="00E77E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82B4B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Озерницкого сельского поселения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B" w:rsidRPr="00282B4B" w:rsidRDefault="00282B4B" w:rsidP="00E77E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82B4B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282B4B" w:rsidRPr="00282B4B" w:rsidTr="00E77E84">
        <w:trPr>
          <w:trHeight w:val="1068"/>
          <w:tblCellSpacing w:w="5" w:type="nil"/>
        </w:trPr>
        <w:tc>
          <w:tcPr>
            <w:tcW w:w="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B" w:rsidRPr="00282B4B" w:rsidRDefault="00282B4B" w:rsidP="00E77E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82B4B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17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B" w:rsidRPr="00282B4B" w:rsidRDefault="00282B4B" w:rsidP="00E77E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82B4B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Pr="00282B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администрации Озерницкого сельского поселения     </w:t>
            </w:r>
          </w:p>
        </w:tc>
        <w:tc>
          <w:tcPr>
            <w:tcW w:w="3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B" w:rsidRPr="00282B4B" w:rsidRDefault="00282B4B" w:rsidP="00E77E8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2B4B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Озерницкого сельского поселения          о внесении изменений в Методику формирования налоговых  и</w:t>
            </w:r>
            <w:r w:rsidRPr="00282B4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неналоговых доходов бюджета Озерницкого сельского поселения вносятся   изменения    в части уточнения расчетов          доходов   бюджета поселения  на очередной финансовый  год и на плановый период    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B" w:rsidRPr="00282B4B" w:rsidRDefault="00282B4B" w:rsidP="00E77E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82B4B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Озерницкого сельского поселения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4B" w:rsidRPr="00282B4B" w:rsidRDefault="00282B4B" w:rsidP="00E77E8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282B4B">
              <w:rPr>
                <w:rFonts w:ascii="Times New Roman" w:hAnsi="Times New Roman" w:cs="Times New Roman"/>
                <w:sz w:val="28"/>
                <w:szCs w:val="28"/>
              </w:rPr>
              <w:t>по       мере</w:t>
            </w:r>
            <w:r w:rsidRPr="00282B4B">
              <w:rPr>
                <w:rFonts w:ascii="Times New Roman" w:hAnsi="Times New Roman" w:cs="Times New Roman"/>
                <w:sz w:val="28"/>
                <w:szCs w:val="28"/>
              </w:rPr>
              <w:br/>
              <w:t>необходимости</w:t>
            </w:r>
          </w:p>
        </w:tc>
      </w:tr>
    </w:tbl>
    <w:p w:rsidR="00282B4B" w:rsidRPr="00282B4B" w:rsidRDefault="00282B4B" w:rsidP="00282B4B">
      <w:pPr>
        <w:ind w:firstLine="539"/>
        <w:jc w:val="both"/>
        <w:rPr>
          <w:rFonts w:cs="Times New Roman"/>
          <w:b/>
          <w:sz w:val="28"/>
          <w:szCs w:val="28"/>
        </w:rPr>
      </w:pPr>
    </w:p>
    <w:p w:rsidR="00282B4B" w:rsidRPr="00282B4B" w:rsidRDefault="00282B4B" w:rsidP="00282B4B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</w:pPr>
      <w:r w:rsidRPr="00282B4B">
        <w:rPr>
          <w:rFonts w:ascii="Times New Roman" w:hAnsi="Times New Roman" w:cs="Times New Roman"/>
          <w:b/>
          <w:color w:val="000000"/>
          <w:sz w:val="28"/>
          <w:szCs w:val="28"/>
        </w:rPr>
        <w:t>5. Анализ рисков реализации программы и описание мер управления рисками</w:t>
      </w:r>
    </w:p>
    <w:p w:rsidR="00282B4B" w:rsidRPr="00282B4B" w:rsidRDefault="00282B4B" w:rsidP="00282B4B">
      <w:pPr>
        <w:ind w:firstLine="539"/>
        <w:jc w:val="both"/>
        <w:rPr>
          <w:rFonts w:cs="Times New Roman"/>
          <w:sz w:val="28"/>
          <w:szCs w:val="28"/>
        </w:rPr>
      </w:pPr>
      <w:r w:rsidRPr="00282B4B">
        <w:rPr>
          <w:rFonts w:cs="Times New Roman"/>
          <w:sz w:val="28"/>
          <w:szCs w:val="28"/>
        </w:rPr>
        <w:t>При реализации программы возможно возникновение следующих рисков, которые могут препятствовать достижению запланированных результатов:</w:t>
      </w:r>
    </w:p>
    <w:p w:rsidR="00282B4B" w:rsidRPr="00282B4B" w:rsidRDefault="00282B4B" w:rsidP="00282B4B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282B4B">
        <w:rPr>
          <w:rFonts w:ascii="Times New Roman" w:hAnsi="Times New Roman" w:cs="Times New Roman"/>
          <w:sz w:val="28"/>
          <w:szCs w:val="28"/>
        </w:rPr>
        <w:t>непредвиденные риски, связанные с кризисными явлениями в экономике и с природными и техногенными катастрофами и катаклизмами, что может привести к снижению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населения, а также потребовать концентрации бюджетных средств на преодоление последствий таких катастроф.</w:t>
      </w:r>
    </w:p>
    <w:p w:rsidR="00282B4B" w:rsidRPr="00282B4B" w:rsidRDefault="00282B4B" w:rsidP="00282B4B">
      <w:pPr>
        <w:jc w:val="both"/>
        <w:rPr>
          <w:rFonts w:cs="Times New Roman"/>
          <w:sz w:val="28"/>
          <w:szCs w:val="28"/>
        </w:rPr>
      </w:pPr>
      <w:r w:rsidRPr="00282B4B">
        <w:rPr>
          <w:rFonts w:cs="Times New Roman"/>
          <w:sz w:val="28"/>
          <w:szCs w:val="28"/>
        </w:rPr>
        <w:t xml:space="preserve">      финансовых рисков, которые связаны с финансированием программы в неполном объеме за счет бюджетных средств, изменением уровня инфляции, принятием новых расходных обязательств без источника финансирования, кризисными явлениями;</w:t>
      </w:r>
    </w:p>
    <w:p w:rsidR="00282B4B" w:rsidRPr="00282B4B" w:rsidRDefault="00282B4B" w:rsidP="00282B4B">
      <w:pPr>
        <w:ind w:firstLine="539"/>
        <w:jc w:val="both"/>
        <w:rPr>
          <w:rFonts w:cs="Times New Roman"/>
          <w:sz w:val="28"/>
          <w:szCs w:val="28"/>
        </w:rPr>
      </w:pPr>
      <w:r w:rsidRPr="00282B4B">
        <w:rPr>
          <w:rFonts w:cs="Times New Roman"/>
          <w:sz w:val="28"/>
          <w:szCs w:val="28"/>
        </w:rPr>
        <w:t>В целях управления указанными рисками в ходе реализации программы предусматриваются:</w:t>
      </w:r>
    </w:p>
    <w:p w:rsidR="00282B4B" w:rsidRPr="00282B4B" w:rsidRDefault="00282B4B" w:rsidP="00282B4B">
      <w:pPr>
        <w:pStyle w:val="ConsPlusNormal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82B4B">
        <w:rPr>
          <w:rFonts w:ascii="Times New Roman" w:hAnsi="Times New Roman" w:cs="Times New Roman"/>
          <w:sz w:val="28"/>
          <w:szCs w:val="28"/>
        </w:rPr>
        <w:t xml:space="preserve">  для минимизации непредвиденных рисков будет осуществляться прогнозирование реализации муниципальной программы с учетом возможного ухудшения экономической ситуации.</w:t>
      </w:r>
    </w:p>
    <w:p w:rsidR="00282B4B" w:rsidRPr="00282B4B" w:rsidRDefault="00282B4B" w:rsidP="00282B4B">
      <w:pPr>
        <w:jc w:val="both"/>
        <w:rPr>
          <w:rFonts w:cs="Times New Roman"/>
          <w:sz w:val="28"/>
          <w:szCs w:val="28"/>
        </w:rPr>
      </w:pPr>
      <w:r w:rsidRPr="00282B4B">
        <w:rPr>
          <w:rFonts w:cs="Times New Roman"/>
          <w:sz w:val="28"/>
          <w:szCs w:val="28"/>
        </w:rPr>
        <w:t xml:space="preserve">       мониторинг федерального и регионального законодательства;</w:t>
      </w:r>
    </w:p>
    <w:p w:rsidR="00282B4B" w:rsidRPr="00282B4B" w:rsidRDefault="00282B4B" w:rsidP="00282B4B">
      <w:pPr>
        <w:ind w:firstLine="539"/>
        <w:jc w:val="both"/>
        <w:rPr>
          <w:rFonts w:cs="Times New Roman"/>
          <w:sz w:val="28"/>
          <w:szCs w:val="28"/>
        </w:rPr>
      </w:pPr>
      <w:r w:rsidRPr="00282B4B">
        <w:rPr>
          <w:rFonts w:cs="Times New Roman"/>
          <w:sz w:val="28"/>
          <w:szCs w:val="28"/>
        </w:rPr>
        <w:t>разработка и принятие нормативных правовых актов, регулирующих отношения в сфере осуществления закупки товаров, работ, услуг и управления муниципальными финансами.</w:t>
      </w:r>
    </w:p>
    <w:p w:rsidR="00282B4B" w:rsidRPr="00282B4B" w:rsidRDefault="00282B4B" w:rsidP="00282B4B">
      <w:pPr>
        <w:pStyle w:val="ConsPlusNonformat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82B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6. Оценка эффективности и ожидаемые результаты реализации Программы. </w:t>
      </w:r>
    </w:p>
    <w:p w:rsidR="00282B4B" w:rsidRPr="00282B4B" w:rsidRDefault="00282B4B" w:rsidP="00282B4B">
      <w:pPr>
        <w:ind w:firstLine="540"/>
        <w:jc w:val="both"/>
        <w:rPr>
          <w:rFonts w:cs="Times New Roman"/>
          <w:sz w:val="28"/>
          <w:szCs w:val="28"/>
        </w:rPr>
      </w:pPr>
      <w:proofErr w:type="gramStart"/>
      <w:r w:rsidRPr="00282B4B">
        <w:rPr>
          <w:rFonts w:cs="Times New Roman"/>
          <w:sz w:val="28"/>
          <w:szCs w:val="28"/>
        </w:rPr>
        <w:t>Оценка эффективности реализации муниципальной программы проводится ежегодно на основе оценки достижения показателей эффективности реализации муниципальной программы, сравнения фактических сроков реализации мероприятий муниципальной программы с запланированными, а также с учетом объема ресурсов, направленных на реализацию муниципальной программы.</w:t>
      </w:r>
      <w:proofErr w:type="gramEnd"/>
    </w:p>
    <w:p w:rsidR="00282B4B" w:rsidRPr="00282B4B" w:rsidRDefault="00282B4B" w:rsidP="00282B4B">
      <w:pPr>
        <w:ind w:firstLine="540"/>
        <w:jc w:val="both"/>
        <w:rPr>
          <w:rFonts w:cs="Times New Roman"/>
          <w:sz w:val="28"/>
          <w:szCs w:val="28"/>
        </w:rPr>
      </w:pPr>
      <w:r w:rsidRPr="00282B4B">
        <w:rPr>
          <w:rFonts w:cs="Times New Roman"/>
          <w:sz w:val="28"/>
          <w:szCs w:val="28"/>
        </w:rPr>
        <w:t xml:space="preserve">Оценка </w:t>
      </w:r>
      <w:proofErr w:type="gramStart"/>
      <w:r w:rsidRPr="00282B4B">
        <w:rPr>
          <w:rFonts w:cs="Times New Roman"/>
          <w:sz w:val="28"/>
          <w:szCs w:val="28"/>
        </w:rPr>
        <w:t>достижения запланированных количественных значений целевых показателей эффективности реализации программы</w:t>
      </w:r>
      <w:proofErr w:type="gramEnd"/>
      <w:r w:rsidRPr="00282B4B">
        <w:rPr>
          <w:rFonts w:cs="Times New Roman"/>
          <w:sz w:val="28"/>
          <w:szCs w:val="28"/>
        </w:rPr>
        <w:t xml:space="preserve"> по каждому показателю за отчетный период измеряется на основании сопоставления фактически достигнутых значений целевых показателей эффективности реализации программы за отчетный период с их плановыми значениями за отчетный период по следующим формулам:</w:t>
      </w:r>
    </w:p>
    <w:p w:rsidR="00282B4B" w:rsidRPr="00282B4B" w:rsidRDefault="00282B4B" w:rsidP="00282B4B">
      <w:pPr>
        <w:ind w:firstLine="540"/>
        <w:jc w:val="both"/>
        <w:rPr>
          <w:rFonts w:cs="Times New Roman"/>
          <w:sz w:val="28"/>
          <w:szCs w:val="28"/>
        </w:rPr>
      </w:pPr>
      <w:r w:rsidRPr="00282B4B">
        <w:rPr>
          <w:rFonts w:cs="Times New Roman"/>
          <w:sz w:val="28"/>
          <w:szCs w:val="28"/>
        </w:rPr>
        <w:t>для показателей, желаемой тенденцией развития которых является рост значений:</w:t>
      </w:r>
    </w:p>
    <w:p w:rsidR="00282B4B" w:rsidRPr="00282B4B" w:rsidRDefault="00282B4B" w:rsidP="00282B4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82B4B">
        <w:rPr>
          <w:rFonts w:ascii="Times New Roman" w:hAnsi="Times New Roman" w:cs="Times New Roman"/>
          <w:sz w:val="28"/>
          <w:szCs w:val="28"/>
        </w:rPr>
        <w:t xml:space="preserve">                          П  = </w:t>
      </w:r>
      <w:proofErr w:type="gramStart"/>
      <w:r w:rsidRPr="00282B4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82B4B">
        <w:rPr>
          <w:rFonts w:ascii="Times New Roman" w:hAnsi="Times New Roman" w:cs="Times New Roman"/>
          <w:sz w:val="28"/>
          <w:szCs w:val="28"/>
        </w:rPr>
        <w:t xml:space="preserve">   / П    x 100%;</w:t>
      </w:r>
    </w:p>
    <w:p w:rsidR="00282B4B" w:rsidRPr="00282B4B" w:rsidRDefault="00282B4B" w:rsidP="00282B4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82B4B">
        <w:rPr>
          <w:rFonts w:ascii="Times New Roman" w:hAnsi="Times New Roman" w:cs="Times New Roman"/>
          <w:sz w:val="28"/>
          <w:szCs w:val="28"/>
        </w:rPr>
        <w:t xml:space="preserve">                           i    </w:t>
      </w:r>
      <w:proofErr w:type="spellStart"/>
      <w:r w:rsidRPr="00282B4B">
        <w:rPr>
          <w:rFonts w:ascii="Times New Roman" w:hAnsi="Times New Roman" w:cs="Times New Roman"/>
          <w:sz w:val="28"/>
          <w:szCs w:val="28"/>
        </w:rPr>
        <w:t>ф</w:t>
      </w:r>
      <w:proofErr w:type="gramStart"/>
      <w:r w:rsidRPr="00282B4B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282B4B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282B4B">
        <w:rPr>
          <w:rFonts w:ascii="Times New Roman" w:hAnsi="Times New Roman" w:cs="Times New Roman"/>
          <w:sz w:val="28"/>
          <w:szCs w:val="28"/>
        </w:rPr>
        <w:t>плi</w:t>
      </w:r>
      <w:proofErr w:type="spellEnd"/>
    </w:p>
    <w:p w:rsidR="00282B4B" w:rsidRPr="00282B4B" w:rsidRDefault="00282B4B" w:rsidP="00282B4B">
      <w:pPr>
        <w:rPr>
          <w:rFonts w:cs="Times New Roman"/>
          <w:sz w:val="28"/>
          <w:szCs w:val="28"/>
        </w:rPr>
      </w:pPr>
    </w:p>
    <w:p w:rsidR="00282B4B" w:rsidRPr="00282B4B" w:rsidRDefault="00282B4B" w:rsidP="00282B4B">
      <w:pPr>
        <w:ind w:firstLine="539"/>
        <w:jc w:val="both"/>
        <w:rPr>
          <w:rFonts w:cs="Times New Roman"/>
          <w:sz w:val="28"/>
          <w:szCs w:val="28"/>
        </w:rPr>
      </w:pPr>
      <w:r w:rsidRPr="00282B4B">
        <w:rPr>
          <w:rFonts w:cs="Times New Roman"/>
          <w:sz w:val="28"/>
          <w:szCs w:val="28"/>
        </w:rPr>
        <w:lastRenderedPageBreak/>
        <w:t>для показателей, желаемой тенденцией развития которых является снижение значений:</w:t>
      </w:r>
    </w:p>
    <w:p w:rsidR="00282B4B" w:rsidRPr="00282B4B" w:rsidRDefault="00282B4B" w:rsidP="00282B4B">
      <w:pPr>
        <w:rPr>
          <w:rFonts w:cs="Times New Roman"/>
          <w:sz w:val="28"/>
          <w:szCs w:val="28"/>
        </w:rPr>
      </w:pPr>
    </w:p>
    <w:p w:rsidR="00282B4B" w:rsidRPr="00282B4B" w:rsidRDefault="00282B4B" w:rsidP="00282B4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82B4B">
        <w:rPr>
          <w:rFonts w:ascii="Times New Roman" w:hAnsi="Times New Roman" w:cs="Times New Roman"/>
          <w:sz w:val="28"/>
          <w:szCs w:val="28"/>
        </w:rPr>
        <w:t xml:space="preserve">                       П  = </w:t>
      </w:r>
      <w:proofErr w:type="gramStart"/>
      <w:r w:rsidRPr="00282B4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82B4B">
        <w:rPr>
          <w:rFonts w:ascii="Times New Roman" w:hAnsi="Times New Roman" w:cs="Times New Roman"/>
          <w:sz w:val="28"/>
          <w:szCs w:val="28"/>
        </w:rPr>
        <w:t xml:space="preserve">    / П   x 100%, где:</w:t>
      </w:r>
    </w:p>
    <w:p w:rsidR="00282B4B" w:rsidRPr="00282B4B" w:rsidRDefault="00282B4B" w:rsidP="00282B4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82B4B">
        <w:rPr>
          <w:rFonts w:ascii="Times New Roman" w:hAnsi="Times New Roman" w:cs="Times New Roman"/>
          <w:sz w:val="28"/>
          <w:szCs w:val="28"/>
        </w:rPr>
        <w:t xml:space="preserve">                        i    </w:t>
      </w:r>
      <w:proofErr w:type="spellStart"/>
      <w:r w:rsidRPr="00282B4B">
        <w:rPr>
          <w:rFonts w:ascii="Times New Roman" w:hAnsi="Times New Roman" w:cs="Times New Roman"/>
          <w:sz w:val="28"/>
          <w:szCs w:val="28"/>
        </w:rPr>
        <w:t>пл</w:t>
      </w:r>
      <w:proofErr w:type="gramStart"/>
      <w:r w:rsidRPr="00282B4B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282B4B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282B4B">
        <w:rPr>
          <w:rFonts w:ascii="Times New Roman" w:hAnsi="Times New Roman" w:cs="Times New Roman"/>
          <w:sz w:val="28"/>
          <w:szCs w:val="28"/>
        </w:rPr>
        <w:t>фi</w:t>
      </w:r>
      <w:proofErr w:type="spellEnd"/>
    </w:p>
    <w:p w:rsidR="00282B4B" w:rsidRPr="00282B4B" w:rsidRDefault="00282B4B" w:rsidP="00282B4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82B4B" w:rsidRPr="00282B4B" w:rsidRDefault="00282B4B" w:rsidP="00282B4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82B4B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282B4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82B4B">
        <w:rPr>
          <w:rFonts w:ascii="Times New Roman" w:hAnsi="Times New Roman" w:cs="Times New Roman"/>
          <w:sz w:val="28"/>
          <w:szCs w:val="28"/>
        </w:rPr>
        <w:t xml:space="preserve">   -  степень  достижения  i-</w:t>
      </w:r>
      <w:proofErr w:type="spellStart"/>
      <w:r w:rsidRPr="00282B4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282B4B">
        <w:rPr>
          <w:rFonts w:ascii="Times New Roman" w:hAnsi="Times New Roman" w:cs="Times New Roman"/>
          <w:sz w:val="28"/>
          <w:szCs w:val="28"/>
        </w:rPr>
        <w:t xml:space="preserve">  показателя  эффективности  реализации</w:t>
      </w:r>
    </w:p>
    <w:p w:rsidR="00282B4B" w:rsidRPr="00282B4B" w:rsidRDefault="00282B4B" w:rsidP="00282B4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82B4B">
        <w:rPr>
          <w:rFonts w:ascii="Times New Roman" w:hAnsi="Times New Roman" w:cs="Times New Roman"/>
          <w:sz w:val="28"/>
          <w:szCs w:val="28"/>
        </w:rPr>
        <w:t xml:space="preserve">     i</w:t>
      </w:r>
    </w:p>
    <w:p w:rsidR="00282B4B" w:rsidRPr="00282B4B" w:rsidRDefault="00282B4B" w:rsidP="00282B4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82B4B">
        <w:rPr>
          <w:rFonts w:ascii="Times New Roman" w:hAnsi="Times New Roman" w:cs="Times New Roman"/>
          <w:sz w:val="28"/>
          <w:szCs w:val="28"/>
        </w:rPr>
        <w:t>программы</w:t>
      </w:r>
      <w:proofErr w:type="gramStart"/>
      <w:r w:rsidRPr="00282B4B">
        <w:rPr>
          <w:rFonts w:ascii="Times New Roman" w:hAnsi="Times New Roman" w:cs="Times New Roman"/>
          <w:sz w:val="28"/>
          <w:szCs w:val="28"/>
        </w:rPr>
        <w:t xml:space="preserve"> (%);</w:t>
      </w:r>
      <w:proofErr w:type="gramEnd"/>
    </w:p>
    <w:p w:rsidR="00282B4B" w:rsidRPr="00282B4B" w:rsidRDefault="00282B4B" w:rsidP="00282B4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82B4B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282B4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82B4B">
        <w:rPr>
          <w:rFonts w:ascii="Times New Roman" w:hAnsi="Times New Roman" w:cs="Times New Roman"/>
          <w:sz w:val="28"/>
          <w:szCs w:val="28"/>
        </w:rPr>
        <w:t xml:space="preserve">    -  фактическое  значение  i-</w:t>
      </w:r>
      <w:proofErr w:type="spellStart"/>
      <w:r w:rsidRPr="00282B4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282B4B">
        <w:rPr>
          <w:rFonts w:ascii="Times New Roman" w:hAnsi="Times New Roman" w:cs="Times New Roman"/>
          <w:sz w:val="28"/>
          <w:szCs w:val="28"/>
        </w:rPr>
        <w:t xml:space="preserve"> показателя эффективности реализации</w:t>
      </w:r>
    </w:p>
    <w:p w:rsidR="00282B4B" w:rsidRPr="00282B4B" w:rsidRDefault="00282B4B" w:rsidP="00282B4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82B4B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282B4B">
        <w:rPr>
          <w:rFonts w:ascii="Times New Roman" w:hAnsi="Times New Roman" w:cs="Times New Roman"/>
          <w:sz w:val="28"/>
          <w:szCs w:val="28"/>
        </w:rPr>
        <w:t>ф</w:t>
      </w:r>
      <w:proofErr w:type="gramStart"/>
      <w:r w:rsidRPr="00282B4B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</w:p>
    <w:p w:rsidR="00282B4B" w:rsidRPr="00282B4B" w:rsidRDefault="00282B4B" w:rsidP="00282B4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82B4B">
        <w:rPr>
          <w:rFonts w:ascii="Times New Roman" w:hAnsi="Times New Roman" w:cs="Times New Roman"/>
          <w:sz w:val="28"/>
          <w:szCs w:val="28"/>
        </w:rPr>
        <w:t>программы (соответствующих единиц измерения);</w:t>
      </w:r>
    </w:p>
    <w:p w:rsidR="00282B4B" w:rsidRPr="00282B4B" w:rsidRDefault="00282B4B" w:rsidP="00282B4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82B4B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282B4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82B4B">
        <w:rPr>
          <w:rFonts w:ascii="Times New Roman" w:hAnsi="Times New Roman" w:cs="Times New Roman"/>
          <w:sz w:val="28"/>
          <w:szCs w:val="28"/>
        </w:rPr>
        <w:t xml:space="preserve">     -  плановое  значение  i-</w:t>
      </w:r>
      <w:proofErr w:type="spellStart"/>
      <w:r w:rsidRPr="00282B4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282B4B">
        <w:rPr>
          <w:rFonts w:ascii="Times New Roman" w:hAnsi="Times New Roman" w:cs="Times New Roman"/>
          <w:sz w:val="28"/>
          <w:szCs w:val="28"/>
        </w:rPr>
        <w:t xml:space="preserve">  показателя  эффективности реализации</w:t>
      </w:r>
    </w:p>
    <w:p w:rsidR="00282B4B" w:rsidRPr="00282B4B" w:rsidRDefault="00282B4B" w:rsidP="00282B4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82B4B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282B4B">
        <w:rPr>
          <w:rFonts w:ascii="Times New Roman" w:hAnsi="Times New Roman" w:cs="Times New Roman"/>
          <w:sz w:val="28"/>
          <w:szCs w:val="28"/>
        </w:rPr>
        <w:t>пл</w:t>
      </w:r>
      <w:proofErr w:type="gramStart"/>
      <w:r w:rsidRPr="00282B4B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</w:p>
    <w:p w:rsidR="00282B4B" w:rsidRPr="00282B4B" w:rsidRDefault="00282B4B" w:rsidP="00282B4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82B4B">
        <w:rPr>
          <w:rFonts w:ascii="Times New Roman" w:hAnsi="Times New Roman" w:cs="Times New Roman"/>
          <w:sz w:val="28"/>
          <w:szCs w:val="28"/>
        </w:rPr>
        <w:t>программы (соответствующих единиц измерения).</w:t>
      </w:r>
    </w:p>
    <w:p w:rsidR="00282B4B" w:rsidRPr="00282B4B" w:rsidRDefault="00282B4B" w:rsidP="00282B4B">
      <w:pPr>
        <w:jc w:val="both"/>
        <w:rPr>
          <w:rFonts w:cs="Times New Roman"/>
          <w:sz w:val="28"/>
          <w:szCs w:val="28"/>
        </w:rPr>
      </w:pPr>
      <w:r w:rsidRPr="00282B4B">
        <w:rPr>
          <w:rFonts w:cs="Times New Roman"/>
          <w:sz w:val="28"/>
          <w:szCs w:val="28"/>
        </w:rPr>
        <w:t xml:space="preserve">        В случае если значения показателей эффективности реализации программы являются относительными (выражаются в процентах), то при расчете эти показатели отражаются в долях единицы.</w:t>
      </w:r>
    </w:p>
    <w:p w:rsidR="00282B4B" w:rsidRPr="00282B4B" w:rsidRDefault="00282B4B" w:rsidP="00282B4B">
      <w:pPr>
        <w:ind w:firstLine="539"/>
        <w:jc w:val="both"/>
        <w:rPr>
          <w:rFonts w:cs="Times New Roman"/>
          <w:sz w:val="28"/>
          <w:szCs w:val="28"/>
        </w:rPr>
      </w:pPr>
      <w:r w:rsidRPr="00282B4B">
        <w:rPr>
          <w:rFonts w:cs="Times New Roman"/>
          <w:sz w:val="28"/>
          <w:szCs w:val="28"/>
        </w:rPr>
        <w:t>Оценка достижения за отчетный период запланированных целевых показателей эффективности реализации программы, имеющих качественную характеристику, будет считаться эффективной, если целевые показатели эффективности реализации подпрограммы выполнены в установленный законами и иными правовыми актами срок.</w:t>
      </w:r>
    </w:p>
    <w:p w:rsidR="00282B4B" w:rsidRPr="00282B4B" w:rsidRDefault="00282B4B" w:rsidP="00282B4B">
      <w:pPr>
        <w:ind w:firstLine="539"/>
        <w:jc w:val="both"/>
        <w:rPr>
          <w:rFonts w:cs="Times New Roman"/>
          <w:sz w:val="28"/>
          <w:szCs w:val="28"/>
        </w:rPr>
      </w:pPr>
      <w:r w:rsidRPr="00282B4B">
        <w:rPr>
          <w:rFonts w:cs="Times New Roman"/>
          <w:sz w:val="28"/>
          <w:szCs w:val="28"/>
        </w:rPr>
        <w:t xml:space="preserve">Программа по результатам </w:t>
      </w:r>
      <w:proofErr w:type="gramStart"/>
      <w:r w:rsidRPr="00282B4B">
        <w:rPr>
          <w:rFonts w:cs="Times New Roman"/>
          <w:sz w:val="28"/>
          <w:szCs w:val="28"/>
        </w:rPr>
        <w:t>оценки достижения целевых показателей эффективности реализации программы</w:t>
      </w:r>
      <w:proofErr w:type="gramEnd"/>
      <w:r w:rsidRPr="00282B4B">
        <w:rPr>
          <w:rFonts w:cs="Times New Roman"/>
          <w:sz w:val="28"/>
          <w:szCs w:val="28"/>
        </w:rPr>
        <w:t xml:space="preserve"> считается реализуемой:</w:t>
      </w:r>
    </w:p>
    <w:p w:rsidR="00282B4B" w:rsidRPr="00282B4B" w:rsidRDefault="00282B4B" w:rsidP="00282B4B">
      <w:pPr>
        <w:ind w:firstLine="539"/>
        <w:jc w:val="both"/>
        <w:rPr>
          <w:rFonts w:cs="Times New Roman"/>
          <w:sz w:val="28"/>
          <w:szCs w:val="28"/>
        </w:rPr>
      </w:pPr>
      <w:r w:rsidRPr="00282B4B">
        <w:rPr>
          <w:rFonts w:cs="Times New Roman"/>
          <w:sz w:val="28"/>
          <w:szCs w:val="28"/>
        </w:rPr>
        <w:t>с высоким уровнем эффективности, если не менее 80% целевых показателей эффективности реализации программы, запланированных на отчетный год, выполнены в полном объеме;</w:t>
      </w:r>
    </w:p>
    <w:p w:rsidR="00282B4B" w:rsidRPr="00282B4B" w:rsidRDefault="00282B4B" w:rsidP="00282B4B">
      <w:pPr>
        <w:ind w:firstLine="539"/>
        <w:jc w:val="both"/>
        <w:rPr>
          <w:rFonts w:cs="Times New Roman"/>
          <w:sz w:val="28"/>
          <w:szCs w:val="28"/>
        </w:rPr>
      </w:pPr>
      <w:r w:rsidRPr="00282B4B">
        <w:rPr>
          <w:rFonts w:cs="Times New Roman"/>
          <w:sz w:val="28"/>
          <w:szCs w:val="28"/>
        </w:rPr>
        <w:t>с удовлетворительным уровнем эффективности, если не менее 75% целевых показателей эффективности реализации программы, запланированных на отчетный год, выполнены в полном объеме;</w:t>
      </w:r>
    </w:p>
    <w:p w:rsidR="00282B4B" w:rsidRPr="00282B4B" w:rsidRDefault="00282B4B" w:rsidP="00282B4B">
      <w:pPr>
        <w:ind w:firstLine="539"/>
        <w:jc w:val="both"/>
        <w:rPr>
          <w:rFonts w:cs="Times New Roman"/>
          <w:sz w:val="28"/>
          <w:szCs w:val="28"/>
        </w:rPr>
      </w:pPr>
      <w:r w:rsidRPr="00282B4B">
        <w:rPr>
          <w:rFonts w:cs="Times New Roman"/>
          <w:sz w:val="28"/>
          <w:szCs w:val="28"/>
        </w:rPr>
        <w:t>с неудовлетворительным уровнем эффективности, если не менее 65% целевых показателей эффективности реализации программы, запланированных на отчетный год, выполнены в полном объеме.</w:t>
      </w:r>
    </w:p>
    <w:p w:rsidR="000D3B05" w:rsidRPr="00282B4B" w:rsidRDefault="000D3B05">
      <w:pPr>
        <w:rPr>
          <w:rFonts w:cs="Times New Roman"/>
        </w:rPr>
      </w:pPr>
    </w:p>
    <w:sectPr w:rsidR="000D3B05" w:rsidRPr="00282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804"/>
    <w:rsid w:val="00030804"/>
    <w:rsid w:val="000D3B05"/>
    <w:rsid w:val="00282B4B"/>
    <w:rsid w:val="00DC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B4B"/>
    <w:pPr>
      <w:spacing w:after="0" w:line="240" w:lineRule="auto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82B4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282B4B"/>
    <w:rPr>
      <w:rFonts w:ascii="Calibri" w:eastAsia="Calibri" w:hAnsi="Calibri" w:cs="Calibri"/>
      <w:lang w:eastAsia="ru-RU"/>
    </w:rPr>
  </w:style>
  <w:style w:type="paragraph" w:customStyle="1" w:styleId="ConsPlusNormal0">
    <w:name w:val="ConsPlusNormal"/>
    <w:link w:val="ConsPlusNormal"/>
    <w:qFormat/>
    <w:rsid w:val="00282B4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Nonformat">
    <w:name w:val="ConsPlusNonformat"/>
    <w:rsid w:val="00282B4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Normal (Web)"/>
    <w:aliases w:val="Знак"/>
    <w:basedOn w:val="a"/>
    <w:rsid w:val="00282B4B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Cell">
    <w:name w:val="ConsPlusCell"/>
    <w:rsid w:val="00282B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1">
    <w:name w:val="consplusnormal1"/>
    <w:basedOn w:val="a"/>
    <w:rsid w:val="00282B4B"/>
    <w:pPr>
      <w:autoSpaceDE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6">
    <w:name w:val="Абзац списка6"/>
    <w:basedOn w:val="a"/>
    <w:rsid w:val="00282B4B"/>
    <w:pPr>
      <w:ind w:left="720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82B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B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B4B"/>
    <w:pPr>
      <w:spacing w:after="0" w:line="240" w:lineRule="auto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82B4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282B4B"/>
    <w:rPr>
      <w:rFonts w:ascii="Calibri" w:eastAsia="Calibri" w:hAnsi="Calibri" w:cs="Calibri"/>
      <w:lang w:eastAsia="ru-RU"/>
    </w:rPr>
  </w:style>
  <w:style w:type="paragraph" w:customStyle="1" w:styleId="ConsPlusNormal0">
    <w:name w:val="ConsPlusNormal"/>
    <w:link w:val="ConsPlusNormal"/>
    <w:qFormat/>
    <w:rsid w:val="00282B4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ConsPlusNonformat">
    <w:name w:val="ConsPlusNonformat"/>
    <w:rsid w:val="00282B4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Normal (Web)"/>
    <w:aliases w:val="Знак"/>
    <w:basedOn w:val="a"/>
    <w:rsid w:val="00282B4B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Cell">
    <w:name w:val="ConsPlusCell"/>
    <w:rsid w:val="00282B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1">
    <w:name w:val="consplusnormal1"/>
    <w:basedOn w:val="a"/>
    <w:rsid w:val="00282B4B"/>
    <w:pPr>
      <w:autoSpaceDE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6">
    <w:name w:val="Абзац списка6"/>
    <w:basedOn w:val="a"/>
    <w:rsid w:val="00282B4B"/>
    <w:pPr>
      <w:ind w:left="720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82B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B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99FC22D03EEBCE052982FF9C6BC83FEE792DFD5A34F21B1F22751EFA1BB075870D9B8552E45C5D9D9E31EX2aD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99FC22D03EEBCE052982FF9C6BC83FEE792DFD5A34F21B1F22751EFA1BB075870D9B8552E45C5D9D9E31EX2aD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4179</Words>
  <Characters>23822</Characters>
  <Application>Microsoft Office Word</Application>
  <DocSecurity>0</DocSecurity>
  <Lines>198</Lines>
  <Paragraphs>55</Paragraphs>
  <ScaleCrop>false</ScaleCrop>
  <Company/>
  <LinksUpToDate>false</LinksUpToDate>
  <CharactersWithSpaces>27946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2022-12-27T08:17:00Z</dcterms:created>
  <dcterms:modified xsi:type="dcterms:W3CDTF">2023-04-18T11:24:00Z</dcterms:modified>
</cp:coreProperties>
</file>