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0F" w:rsidRDefault="00EC120F" w:rsidP="00EC120F">
      <w:pPr>
        <w:spacing w:line="360" w:lineRule="auto"/>
        <w:rPr>
          <w:b/>
          <w:color w:val="FF0000"/>
          <w:szCs w:val="28"/>
        </w:rPr>
      </w:pPr>
      <w:r>
        <w:rPr>
          <w:color w:val="FF0000"/>
          <w:szCs w:val="28"/>
        </w:rPr>
        <w:t xml:space="preserve">                                                          </w:t>
      </w:r>
      <w:r>
        <w:rPr>
          <w:noProof/>
          <w:color w:val="FF0000"/>
          <w:szCs w:val="28"/>
        </w:rPr>
        <w:drawing>
          <wp:inline distT="0" distB="0" distL="0" distR="0">
            <wp:extent cx="590550" cy="7620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20F" w:rsidRDefault="00EC120F" w:rsidP="00EC120F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АДМИНИСТРАЦИЯ ОЗЕРНИЦКОГО СЕЛЬСКОГО ПОСЕЛЕНИЯ</w:t>
      </w:r>
    </w:p>
    <w:p w:rsidR="00EC120F" w:rsidRDefault="00EC120F" w:rsidP="00EC120F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СЛОБОДСКОГО РАЙОНА КИРОВСКОЙ ОБЛАСТИ</w:t>
      </w:r>
    </w:p>
    <w:p w:rsidR="00EC120F" w:rsidRDefault="00EC120F" w:rsidP="00EC120F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EC120F" w:rsidRDefault="00EC120F" w:rsidP="00EC120F">
      <w:pPr>
        <w:tabs>
          <w:tab w:val="left" w:pos="8100"/>
        </w:tabs>
        <w:spacing w:line="360" w:lineRule="auto"/>
        <w:jc w:val="center"/>
        <w:rPr>
          <w:szCs w:val="28"/>
          <w:u w:val="single"/>
        </w:rPr>
      </w:pPr>
    </w:p>
    <w:p w:rsidR="00EC120F" w:rsidRDefault="00EC120F" w:rsidP="00EC120F">
      <w:pPr>
        <w:rPr>
          <w:caps/>
          <w:szCs w:val="28"/>
        </w:rPr>
      </w:pPr>
      <w:r>
        <w:rPr>
          <w:caps/>
          <w:szCs w:val="28"/>
          <w:u w:val="single"/>
        </w:rPr>
        <w:t>08.11.2023</w:t>
      </w:r>
      <w:r>
        <w:rPr>
          <w:caps/>
          <w:szCs w:val="28"/>
        </w:rPr>
        <w:t xml:space="preserve">                                                                                             № </w:t>
      </w:r>
      <w:r>
        <w:rPr>
          <w:caps/>
          <w:szCs w:val="28"/>
          <w:u w:val="single"/>
        </w:rPr>
        <w:t>92</w:t>
      </w:r>
    </w:p>
    <w:p w:rsidR="00EC120F" w:rsidRDefault="00EC120F" w:rsidP="00EC120F">
      <w:pPr>
        <w:jc w:val="center"/>
      </w:pPr>
      <w:r>
        <w:rPr>
          <w:szCs w:val="28"/>
        </w:rPr>
        <w:t>п.Центральный</w:t>
      </w:r>
    </w:p>
    <w:p w:rsidR="00EC120F" w:rsidRDefault="00EC120F" w:rsidP="00EC120F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EC120F" w:rsidTr="00EC120F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120F" w:rsidRDefault="00EC120F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kern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Cs w:val="28"/>
                <w:lang w:eastAsia="en-US"/>
              </w:rPr>
              <w:t xml:space="preserve">О внесении изменений в программу </w:t>
            </w:r>
            <w:r>
              <w:rPr>
                <w:b/>
                <w:bCs/>
                <w:color w:val="000000"/>
                <w:kern w:val="28"/>
                <w:szCs w:val="28"/>
                <w:lang w:eastAsia="en-US"/>
              </w:rPr>
              <w:t xml:space="preserve">«Ремонт и </w:t>
            </w:r>
          </w:p>
          <w:p w:rsidR="00EC120F" w:rsidRDefault="00EC120F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kern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Cs w:val="28"/>
                <w:lang w:eastAsia="en-US"/>
              </w:rPr>
              <w:t xml:space="preserve">Содержание муниципального имущества  муниципального образования </w:t>
            </w:r>
          </w:p>
          <w:p w:rsidR="00EC120F" w:rsidRDefault="00EC120F">
            <w:pPr>
              <w:snapToGrid w:val="0"/>
              <w:spacing w:line="276" w:lineRule="auto"/>
              <w:jc w:val="center"/>
              <w:rPr>
                <w:b/>
                <w:bCs/>
                <w:color w:val="000000"/>
                <w:kern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kern w:val="28"/>
                <w:szCs w:val="28"/>
                <w:lang w:eastAsia="en-US"/>
              </w:rPr>
              <w:t>Озерницкое сельское поселение»</w:t>
            </w:r>
          </w:p>
          <w:p w:rsidR="00EC120F" w:rsidRDefault="00EC120F">
            <w:pPr>
              <w:autoSpaceDN w:val="0"/>
              <w:adjustRightInd w:val="0"/>
              <w:spacing w:line="276" w:lineRule="auto"/>
              <w:ind w:firstLine="720"/>
              <w:jc w:val="center"/>
              <w:rPr>
                <w:b/>
                <w:bCs/>
                <w:color w:val="000000"/>
                <w:kern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Cs w:val="28"/>
                <w:lang w:eastAsia="en-US"/>
              </w:rPr>
              <w:t xml:space="preserve"> </w:t>
            </w:r>
          </w:p>
        </w:tc>
      </w:tr>
    </w:tbl>
    <w:p w:rsidR="00EC120F" w:rsidRDefault="00EC120F" w:rsidP="00EC120F">
      <w:pPr>
        <w:pStyle w:val="Style8"/>
        <w:widowControl/>
        <w:spacing w:line="360" w:lineRule="auto"/>
        <w:ind w:firstLine="708"/>
        <w:rPr>
          <w:sz w:val="28"/>
          <w:szCs w:val="28"/>
        </w:rPr>
      </w:pPr>
      <w:r>
        <w:rPr>
          <w:rFonts w:eastAsia="Arial Unicode MS" w:cs="Arial Unicode MS"/>
        </w:rPr>
        <w:t xml:space="preserve">  </w:t>
      </w:r>
      <w:r>
        <w:rPr>
          <w:sz w:val="28"/>
          <w:szCs w:val="28"/>
        </w:rPr>
        <w:t>На основании Решения Озерницкой сельской Думы от 27.10.2023 № 13/39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Style w:val="FontStyle20"/>
          <w:sz w:val="28"/>
          <w:szCs w:val="28"/>
        </w:rPr>
        <w:t>«О в</w:t>
      </w:r>
      <w:r>
        <w:rPr>
          <w:sz w:val="28"/>
          <w:szCs w:val="28"/>
        </w:rPr>
        <w:t>несении изменений в решение Озерницкой сельской Думы от 14.12.2022 № 5/15  «О бюджете Озерницкого сельского поселения на 2023 год и плановый период 2024-2025 годов»  администрация Озерницкого сельского поселения  ПОСТАНОВЛЯЕТ:</w:t>
      </w:r>
      <w:r>
        <w:rPr>
          <w:rFonts w:eastAsia="Arial Unicode MS" w:cs="Arial Unicode MS"/>
        </w:rPr>
        <w:t xml:space="preserve"> </w:t>
      </w:r>
    </w:p>
    <w:p w:rsidR="00EC120F" w:rsidRDefault="00EC120F" w:rsidP="00EC120F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1. Внести изменения в программу "Ремонт и содержание муниципального имущества  муниципального образования Озерницкое сельское поселение», утвержденную постановлением администрации Озерницкого сельского поселения от 23.12.2022 № 128 </w:t>
      </w:r>
    </w:p>
    <w:p w:rsidR="00EC120F" w:rsidRDefault="00EC120F" w:rsidP="00EC120F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1.1. Таблицу 1 в </w:t>
      </w:r>
      <w:r>
        <w:rPr>
          <w:bCs/>
          <w:szCs w:val="28"/>
        </w:rPr>
        <w:t>разделе 6 Программы читать в новой редакции:</w:t>
      </w:r>
    </w:p>
    <w:p w:rsidR="00EC120F" w:rsidRDefault="00EC120F" w:rsidP="00EC120F">
      <w:pPr>
        <w:autoSpaceDE w:val="0"/>
        <w:jc w:val="center"/>
        <w:rPr>
          <w:b/>
          <w:szCs w:val="28"/>
        </w:rPr>
      </w:pPr>
      <w:r>
        <w:rPr>
          <w:b/>
          <w:szCs w:val="28"/>
        </w:rPr>
        <w:t>6.Объемы финансирования по основным направлениям</w:t>
      </w:r>
    </w:p>
    <w:p w:rsidR="00EC120F" w:rsidRDefault="00EC120F" w:rsidP="00EC120F">
      <w:pPr>
        <w:autoSpaceDE w:val="0"/>
        <w:jc w:val="center"/>
        <w:rPr>
          <w:b/>
          <w:szCs w:val="28"/>
        </w:rPr>
      </w:pPr>
      <w:r>
        <w:rPr>
          <w:b/>
          <w:szCs w:val="28"/>
        </w:rPr>
        <w:t>муниципальной программы</w:t>
      </w:r>
    </w:p>
    <w:p w:rsidR="00EC120F" w:rsidRDefault="00EC120F" w:rsidP="00EC120F">
      <w:pPr>
        <w:jc w:val="both"/>
      </w:pPr>
    </w:p>
    <w:p w:rsidR="00EC120F" w:rsidRDefault="00EC120F" w:rsidP="00EC120F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Таблица №1</w:t>
      </w:r>
    </w:p>
    <w:tbl>
      <w:tblPr>
        <w:tblW w:w="9540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80"/>
        <w:gridCol w:w="1560"/>
        <w:gridCol w:w="1440"/>
        <w:gridCol w:w="1440"/>
        <w:gridCol w:w="1620"/>
      </w:tblGrid>
      <w:tr w:rsidR="00EC120F" w:rsidTr="00EC120F">
        <w:trPr>
          <w:trHeight w:val="400"/>
        </w:trPr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 xml:space="preserve">   Основные направления    </w:t>
            </w:r>
          </w:p>
          <w:p w:rsidR="00EC120F" w:rsidRDefault="00EC120F">
            <w:pPr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 xml:space="preserve">      финансирования       </w:t>
            </w:r>
          </w:p>
        </w:tc>
        <w:tc>
          <w:tcPr>
            <w:tcW w:w="6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 xml:space="preserve">  Объемы финансирования в 2023 - 2025 годах  </w:t>
            </w:r>
          </w:p>
        </w:tc>
      </w:tr>
      <w:tr w:rsidR="00EC120F" w:rsidTr="00EC120F">
        <w:trPr>
          <w:trHeight w:val="202"/>
        </w:trPr>
        <w:tc>
          <w:tcPr>
            <w:tcW w:w="3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120F" w:rsidRDefault="00EC120F">
            <w:pPr>
              <w:rPr>
                <w:color w:val="000000"/>
                <w:kern w:val="28"/>
                <w:szCs w:val="28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 xml:space="preserve">   всего   </w:t>
            </w:r>
          </w:p>
        </w:tc>
        <w:tc>
          <w:tcPr>
            <w:tcW w:w="45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 xml:space="preserve">      в том числе по годам       </w:t>
            </w:r>
          </w:p>
        </w:tc>
      </w:tr>
      <w:tr w:rsidR="00EC120F" w:rsidTr="00EC120F">
        <w:tc>
          <w:tcPr>
            <w:tcW w:w="3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120F" w:rsidRDefault="00EC120F">
            <w:pPr>
              <w:rPr>
                <w:color w:val="000000"/>
                <w:kern w:val="28"/>
                <w:szCs w:val="28"/>
                <w:lang w:eastAsia="en-US"/>
              </w:rPr>
            </w:pPr>
          </w:p>
        </w:tc>
        <w:tc>
          <w:tcPr>
            <w:tcW w:w="6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120F" w:rsidRDefault="00EC120F">
            <w:pPr>
              <w:rPr>
                <w:color w:val="000000"/>
                <w:kern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 xml:space="preserve"> 2023 год 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 xml:space="preserve"> 2024 год 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 xml:space="preserve"> 2025 год  </w:t>
            </w:r>
          </w:p>
        </w:tc>
      </w:tr>
      <w:tr w:rsidR="00EC120F" w:rsidTr="00EC120F">
        <w:trPr>
          <w:trHeight w:val="600"/>
        </w:trPr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lastRenderedPageBreak/>
              <w:t>Муниципальная программа -</w:t>
            </w:r>
          </w:p>
          <w:p w:rsidR="00EC120F" w:rsidRDefault="00EC120F">
            <w:pPr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 xml:space="preserve">всего, в том числе:              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158,9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158,9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0</w:t>
            </w:r>
          </w:p>
        </w:tc>
      </w:tr>
      <w:tr w:rsidR="00EC120F" w:rsidTr="00EC120F">
        <w:tc>
          <w:tcPr>
            <w:tcW w:w="3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 xml:space="preserve">Ремонт муниципального имущества            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158,9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158,9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0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120F" w:rsidRDefault="00EC120F">
            <w:pPr>
              <w:snapToGrid w:val="0"/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0</w:t>
            </w:r>
          </w:p>
        </w:tc>
      </w:tr>
    </w:tbl>
    <w:p w:rsidR="00EC120F" w:rsidRDefault="00EC120F" w:rsidP="00EC120F">
      <w:pPr>
        <w:spacing w:line="360" w:lineRule="auto"/>
        <w:jc w:val="both"/>
        <w:rPr>
          <w:szCs w:val="28"/>
        </w:rPr>
      </w:pPr>
      <w:bookmarkStart w:id="0" w:name="Par1787"/>
      <w:bookmarkStart w:id="1" w:name="Par1715"/>
      <w:bookmarkStart w:id="2" w:name="Par1601"/>
      <w:bookmarkStart w:id="3" w:name="Par1498"/>
      <w:bookmarkEnd w:id="0"/>
      <w:bookmarkEnd w:id="1"/>
      <w:bookmarkEnd w:id="2"/>
      <w:bookmarkEnd w:id="3"/>
      <w:r>
        <w:rPr>
          <w:szCs w:val="28"/>
        </w:rPr>
        <w:t xml:space="preserve">        </w:t>
      </w:r>
    </w:p>
    <w:p w:rsidR="00EC120F" w:rsidRDefault="00EC120F" w:rsidP="00EC120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3.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EC120F" w:rsidRDefault="00EC120F" w:rsidP="00EC120F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 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 исполнением настоящего Постановления оставляю за собой</w:t>
      </w:r>
    </w:p>
    <w:p w:rsidR="00EC120F" w:rsidRDefault="00EC120F" w:rsidP="00EC120F"/>
    <w:p w:rsidR="00EC120F" w:rsidRDefault="00EC120F" w:rsidP="00EC120F">
      <w:pPr>
        <w:jc w:val="both"/>
        <w:rPr>
          <w:szCs w:val="28"/>
        </w:rPr>
      </w:pPr>
      <w:r>
        <w:rPr>
          <w:szCs w:val="28"/>
        </w:rPr>
        <w:t xml:space="preserve">Замглавы администрации </w:t>
      </w:r>
    </w:p>
    <w:p w:rsidR="00EC120F" w:rsidRPr="00EC120F" w:rsidRDefault="00EC120F" w:rsidP="00EC120F">
      <w:pPr>
        <w:jc w:val="both"/>
        <w:rPr>
          <w:szCs w:val="28"/>
        </w:rPr>
      </w:pPr>
      <w:r>
        <w:rPr>
          <w:szCs w:val="28"/>
        </w:rPr>
        <w:t xml:space="preserve">Озерницкого сельского поселения      </w:t>
      </w:r>
      <w:bookmarkStart w:id="4" w:name="_GoBack"/>
      <w:bookmarkEnd w:id="4"/>
      <w:r w:rsidRPr="00EC120F">
        <w:rPr>
          <w:szCs w:val="28"/>
        </w:rPr>
        <w:t>Л.И.Ефимовых</w:t>
      </w: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08"/>
    <w:rsid w:val="001775C0"/>
    <w:rsid w:val="00217DBB"/>
    <w:rsid w:val="00491708"/>
    <w:rsid w:val="007202D6"/>
    <w:rsid w:val="00A93C93"/>
    <w:rsid w:val="00E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0F"/>
    <w:pPr>
      <w:spacing w:after="0" w:line="240" w:lineRule="auto"/>
    </w:pPr>
    <w:rPr>
      <w:rFonts w:ascii="Times New Roman" w:hAnsi="Times New Roman" w:cs="Times New Roman"/>
      <w:color w:val="auto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EC120F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character" w:customStyle="1" w:styleId="FontStyle20">
    <w:name w:val="Font Style20"/>
    <w:rsid w:val="00EC120F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C1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20F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0F"/>
    <w:pPr>
      <w:spacing w:after="0" w:line="240" w:lineRule="auto"/>
    </w:pPr>
    <w:rPr>
      <w:rFonts w:ascii="Times New Roman" w:hAnsi="Times New Roman" w:cs="Times New Roman"/>
      <w:color w:val="auto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EC120F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character" w:customStyle="1" w:styleId="FontStyle20">
    <w:name w:val="Font Style20"/>
    <w:rsid w:val="00EC120F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C1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20F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2023-11-14T06:24:00Z</dcterms:created>
  <dcterms:modified xsi:type="dcterms:W3CDTF">2023-11-14T06:27:00Z</dcterms:modified>
</cp:coreProperties>
</file>